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394" w:rsidRPr="00365321" w:rsidRDefault="00F20394" w:rsidP="00F20394">
      <w:pPr>
        <w:contextualSpacing/>
        <w:jc w:val="center"/>
        <w:rPr>
          <w:b/>
          <w:sz w:val="28"/>
          <w:szCs w:val="28"/>
        </w:rPr>
      </w:pPr>
      <w:r w:rsidRPr="00365321">
        <w:rPr>
          <w:b/>
          <w:sz w:val="28"/>
          <w:szCs w:val="28"/>
        </w:rPr>
        <w:t>Автономная некоммерческая организация высшего образования</w:t>
      </w:r>
    </w:p>
    <w:p w:rsidR="00F20394" w:rsidRPr="00365321" w:rsidRDefault="00F20394" w:rsidP="00F20394">
      <w:pPr>
        <w:contextualSpacing/>
        <w:jc w:val="center"/>
        <w:rPr>
          <w:b/>
          <w:sz w:val="28"/>
          <w:szCs w:val="28"/>
        </w:rPr>
      </w:pPr>
      <w:r w:rsidRPr="00365321">
        <w:rPr>
          <w:b/>
          <w:sz w:val="28"/>
          <w:szCs w:val="28"/>
        </w:rPr>
        <w:t>«Открытый университет экономики, управления и права»</w:t>
      </w:r>
    </w:p>
    <w:p w:rsidR="00F20394" w:rsidRPr="00365321" w:rsidRDefault="00F20394" w:rsidP="00F20394">
      <w:pPr>
        <w:contextualSpacing/>
        <w:jc w:val="center"/>
        <w:rPr>
          <w:sz w:val="28"/>
          <w:szCs w:val="28"/>
        </w:rPr>
      </w:pPr>
      <w:r w:rsidRPr="00365321">
        <w:rPr>
          <w:b/>
          <w:sz w:val="28"/>
          <w:szCs w:val="28"/>
        </w:rPr>
        <w:t>(АНО ВО ОУЭП)</w:t>
      </w:r>
    </w:p>
    <w:p w:rsidR="00F20394" w:rsidRPr="00365321" w:rsidRDefault="00F20394" w:rsidP="00F20394">
      <w:pPr>
        <w:tabs>
          <w:tab w:val="left" w:pos="900"/>
          <w:tab w:val="left" w:pos="1080"/>
        </w:tabs>
        <w:suppressAutoHyphens/>
        <w:ind w:firstLine="709"/>
        <w:contextualSpacing/>
        <w:jc w:val="both"/>
        <w:rPr>
          <w:b/>
          <w:sz w:val="20"/>
        </w:rPr>
      </w:pPr>
    </w:p>
    <w:p w:rsidR="00F20394" w:rsidRPr="00365321" w:rsidRDefault="00F20394" w:rsidP="00F20394">
      <w:pPr>
        <w:tabs>
          <w:tab w:val="left" w:pos="900"/>
          <w:tab w:val="left" w:pos="1080"/>
        </w:tabs>
        <w:suppressAutoHyphens/>
        <w:ind w:firstLine="709"/>
        <w:contextualSpacing/>
        <w:jc w:val="right"/>
        <w:rPr>
          <w:b/>
          <w:sz w:val="20"/>
        </w:rPr>
      </w:pPr>
    </w:p>
    <w:p w:rsidR="00F20394" w:rsidRPr="00664516" w:rsidRDefault="00F20394" w:rsidP="00F20394">
      <w:pPr>
        <w:tabs>
          <w:tab w:val="left" w:pos="900"/>
          <w:tab w:val="left" w:pos="1080"/>
        </w:tabs>
        <w:suppressAutoHyphens/>
        <w:ind w:firstLine="709"/>
        <w:contextualSpacing/>
        <w:jc w:val="right"/>
        <w:rPr>
          <w:b/>
          <w:sz w:val="20"/>
        </w:rPr>
      </w:pPr>
      <w:r w:rsidRPr="00664516">
        <w:rPr>
          <w:b/>
          <w:sz w:val="20"/>
        </w:rPr>
        <w:t>УТВЕРЖДАЮ:</w:t>
      </w:r>
    </w:p>
    <w:p w:rsidR="00F20394" w:rsidRPr="00664516" w:rsidRDefault="00F20394" w:rsidP="00F20394">
      <w:pPr>
        <w:tabs>
          <w:tab w:val="left" w:pos="900"/>
          <w:tab w:val="left" w:pos="1080"/>
        </w:tabs>
        <w:suppressAutoHyphens/>
        <w:ind w:firstLine="709"/>
        <w:contextualSpacing/>
        <w:jc w:val="right"/>
        <w:rPr>
          <w:sz w:val="20"/>
        </w:rPr>
      </w:pPr>
      <w:r w:rsidRPr="00664516">
        <w:rPr>
          <w:sz w:val="20"/>
        </w:rPr>
        <w:t>Ректор АНО ВО ОУЭП, Фокина В.Н.</w:t>
      </w:r>
    </w:p>
    <w:p w:rsidR="00F20394" w:rsidRPr="00664516" w:rsidRDefault="00F20394" w:rsidP="00F20394">
      <w:pPr>
        <w:tabs>
          <w:tab w:val="left" w:pos="900"/>
          <w:tab w:val="left" w:pos="1080"/>
        </w:tabs>
        <w:suppressAutoHyphens/>
        <w:ind w:firstLine="709"/>
        <w:contextualSpacing/>
        <w:jc w:val="right"/>
        <w:rPr>
          <w:b/>
          <w:sz w:val="20"/>
        </w:rPr>
      </w:pPr>
    </w:p>
    <w:p w:rsidR="00F20394" w:rsidRPr="00664516" w:rsidRDefault="00F20394" w:rsidP="00F20394">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20394" w:rsidRPr="00664516" w:rsidRDefault="00F20394" w:rsidP="00F20394">
      <w:pPr>
        <w:tabs>
          <w:tab w:val="left" w:pos="900"/>
          <w:tab w:val="left" w:pos="1080"/>
        </w:tabs>
        <w:suppressAutoHyphens/>
        <w:ind w:firstLine="709"/>
        <w:contextualSpacing/>
        <w:jc w:val="right"/>
        <w:rPr>
          <w:sz w:val="20"/>
        </w:rPr>
      </w:pPr>
      <w:r w:rsidRPr="00664516">
        <w:rPr>
          <w:sz w:val="20"/>
        </w:rPr>
        <w:t>19 апреля 2023 г.</w:t>
      </w:r>
    </w:p>
    <w:p w:rsidR="00F20394" w:rsidRPr="00664516" w:rsidRDefault="00F20394" w:rsidP="00F20394">
      <w:pPr>
        <w:tabs>
          <w:tab w:val="left" w:pos="900"/>
          <w:tab w:val="left" w:pos="1080"/>
        </w:tabs>
        <w:suppressAutoHyphens/>
        <w:ind w:firstLine="709"/>
        <w:contextualSpacing/>
        <w:jc w:val="right"/>
        <w:rPr>
          <w:sz w:val="20"/>
        </w:rPr>
      </w:pPr>
    </w:p>
    <w:p w:rsidR="00F20394" w:rsidRPr="00664516" w:rsidRDefault="00F20394" w:rsidP="00F20394">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F20394" w:rsidRPr="00664516" w:rsidRDefault="00F20394" w:rsidP="00F20394">
      <w:pPr>
        <w:tabs>
          <w:tab w:val="left" w:pos="900"/>
          <w:tab w:val="left" w:pos="1080"/>
        </w:tabs>
        <w:suppressAutoHyphens/>
        <w:ind w:firstLine="709"/>
        <w:contextualSpacing/>
        <w:jc w:val="right"/>
        <w:rPr>
          <w:sz w:val="20"/>
        </w:rPr>
      </w:pPr>
      <w:r w:rsidRPr="00664516">
        <w:rPr>
          <w:sz w:val="20"/>
        </w:rPr>
        <w:t xml:space="preserve">Протокол N 9 от 19.04.2023 </w:t>
      </w:r>
    </w:p>
    <w:p w:rsidR="00297FE0" w:rsidRPr="00D52134" w:rsidRDefault="00297FE0" w:rsidP="00297FE0">
      <w:pPr>
        <w:tabs>
          <w:tab w:val="left" w:pos="900"/>
          <w:tab w:val="left" w:pos="1080"/>
        </w:tabs>
        <w:suppressAutoHyphens/>
        <w:spacing w:before="0" w:beforeAutospacing="0" w:after="0" w:afterAutospacing="0"/>
        <w:ind w:firstLine="709"/>
        <w:jc w:val="center"/>
      </w:pPr>
    </w:p>
    <w:p w:rsidR="00297FE0" w:rsidRPr="00D52134" w:rsidRDefault="00297FE0" w:rsidP="00297FE0">
      <w:pPr>
        <w:tabs>
          <w:tab w:val="left" w:pos="900"/>
          <w:tab w:val="left" w:pos="1080"/>
        </w:tabs>
        <w:suppressAutoHyphens/>
        <w:spacing w:before="0" w:beforeAutospacing="0" w:after="0" w:afterAutospacing="0"/>
        <w:ind w:firstLine="709"/>
        <w:jc w:val="center"/>
        <w:rPr>
          <w:b/>
        </w:rPr>
      </w:pPr>
      <w:r w:rsidRPr="00D52134">
        <w:rPr>
          <w:b/>
        </w:rPr>
        <w:t>РАБОЧАЯ ПРОГРАММА</w:t>
      </w:r>
    </w:p>
    <w:p w:rsidR="00297FE0" w:rsidRPr="00D52134" w:rsidRDefault="00297FE0" w:rsidP="00297FE0">
      <w:pPr>
        <w:tabs>
          <w:tab w:val="left" w:pos="900"/>
          <w:tab w:val="left" w:pos="1080"/>
        </w:tabs>
        <w:suppressAutoHyphens/>
        <w:spacing w:before="0" w:beforeAutospacing="0" w:after="0" w:afterAutospacing="0"/>
        <w:ind w:firstLine="709"/>
        <w:jc w:val="center"/>
        <w:rPr>
          <w:b/>
        </w:rPr>
      </w:pPr>
    </w:p>
    <w:p w:rsidR="00297FE0" w:rsidRPr="00D52134" w:rsidRDefault="00297FE0" w:rsidP="00297FE0">
      <w:pPr>
        <w:tabs>
          <w:tab w:val="left" w:pos="900"/>
          <w:tab w:val="left" w:pos="1080"/>
        </w:tabs>
        <w:suppressAutoHyphens/>
        <w:spacing w:before="0" w:beforeAutospacing="0" w:after="0" w:afterAutospacing="0"/>
        <w:ind w:firstLine="709"/>
        <w:jc w:val="center"/>
        <w:rPr>
          <w:b/>
        </w:rPr>
      </w:pPr>
      <w:r w:rsidRPr="00D52134">
        <w:rPr>
          <w:b/>
        </w:rPr>
        <w:t>по дисциплине</w:t>
      </w:r>
    </w:p>
    <w:p w:rsidR="00297FE0" w:rsidRPr="00D52134" w:rsidRDefault="00297FE0" w:rsidP="00297FE0">
      <w:pPr>
        <w:tabs>
          <w:tab w:val="left" w:pos="900"/>
          <w:tab w:val="left" w:pos="1080"/>
        </w:tabs>
        <w:suppressAutoHyphens/>
        <w:spacing w:before="0" w:beforeAutospacing="0" w:after="0" w:afterAutospacing="0"/>
        <w:ind w:firstLine="709"/>
        <w:jc w:val="center"/>
        <w:rPr>
          <w:b/>
        </w:rPr>
      </w:pPr>
    </w:p>
    <w:p w:rsidR="00297FE0" w:rsidRPr="00D52134" w:rsidRDefault="00297FE0" w:rsidP="00297FE0">
      <w:pPr>
        <w:tabs>
          <w:tab w:val="left" w:pos="900"/>
          <w:tab w:val="left" w:pos="1080"/>
        </w:tabs>
        <w:suppressAutoHyphens/>
        <w:spacing w:before="0" w:beforeAutospacing="0" w:after="0" w:afterAutospacing="0"/>
        <w:ind w:firstLine="709"/>
        <w:jc w:val="center"/>
      </w:pPr>
      <w:r w:rsidRPr="00D52134">
        <w:t>Наименование дисциплины Б1.В.ДВ.03.01 Правовая статистика</w:t>
      </w:r>
    </w:p>
    <w:p w:rsidR="00297FE0" w:rsidRPr="00D52134" w:rsidRDefault="00297FE0" w:rsidP="00297FE0">
      <w:pPr>
        <w:tabs>
          <w:tab w:val="left" w:pos="900"/>
          <w:tab w:val="left" w:pos="1080"/>
        </w:tabs>
        <w:suppressAutoHyphens/>
        <w:spacing w:before="0" w:beforeAutospacing="0" w:after="0" w:afterAutospacing="0"/>
        <w:ind w:firstLine="709"/>
        <w:jc w:val="center"/>
      </w:pPr>
      <w:r w:rsidRPr="00D52134">
        <w:t>Образовательная программа направления подготовки 40.04.01 «Юриспруденция», направленность (профиль): «</w:t>
      </w:r>
      <w:r w:rsidRPr="00D52134">
        <w:rPr>
          <w:spacing w:val="7"/>
        </w:rPr>
        <w:t xml:space="preserve">Уголовное право, криминология, </w:t>
      </w:r>
      <w:r w:rsidRPr="00D52134">
        <w:rPr>
          <w:spacing w:val="7"/>
        </w:rPr>
        <w:br/>
        <w:t>уголовно-исполнительное право</w:t>
      </w:r>
      <w:r w:rsidRPr="00D52134">
        <w:t>»</w:t>
      </w:r>
    </w:p>
    <w:p w:rsidR="00297FE0" w:rsidRPr="00D52134" w:rsidRDefault="00297FE0" w:rsidP="00297FE0">
      <w:pPr>
        <w:tabs>
          <w:tab w:val="left" w:pos="900"/>
          <w:tab w:val="left" w:pos="1080"/>
        </w:tabs>
        <w:suppressAutoHyphens/>
        <w:spacing w:before="0" w:beforeAutospacing="0" w:after="0" w:afterAutospacing="0"/>
        <w:ind w:firstLine="709"/>
        <w:rPr>
          <w:b/>
          <w:sz w:val="20"/>
          <w:szCs w:val="20"/>
        </w:rPr>
      </w:pPr>
    </w:p>
    <w:p w:rsidR="00297FE0" w:rsidRPr="00D52134" w:rsidRDefault="00297FE0" w:rsidP="00297FE0">
      <w:pPr>
        <w:tabs>
          <w:tab w:val="left" w:pos="900"/>
          <w:tab w:val="left" w:pos="1080"/>
        </w:tabs>
        <w:suppressAutoHyphens/>
        <w:spacing w:before="0" w:beforeAutospacing="0" w:after="0" w:afterAutospacing="0"/>
        <w:ind w:firstLine="709"/>
        <w:jc w:val="right"/>
        <w:rPr>
          <w:sz w:val="20"/>
          <w:szCs w:val="20"/>
        </w:rPr>
      </w:pPr>
    </w:p>
    <w:p w:rsidR="00297FE0" w:rsidRPr="00D52134" w:rsidRDefault="00297FE0" w:rsidP="00297FE0">
      <w:pPr>
        <w:tabs>
          <w:tab w:val="left" w:pos="900"/>
          <w:tab w:val="left" w:pos="1080"/>
        </w:tabs>
        <w:suppressAutoHyphens/>
        <w:spacing w:before="0" w:beforeAutospacing="0" w:after="0" w:afterAutospacing="0"/>
        <w:ind w:firstLine="709"/>
        <w:jc w:val="right"/>
        <w:rPr>
          <w:sz w:val="20"/>
          <w:szCs w:val="20"/>
        </w:rPr>
      </w:pPr>
    </w:p>
    <w:p w:rsidR="00297FE0" w:rsidRPr="00D52134" w:rsidRDefault="00297FE0" w:rsidP="00297FE0">
      <w:pPr>
        <w:tabs>
          <w:tab w:val="left" w:pos="900"/>
          <w:tab w:val="left" w:pos="1080"/>
        </w:tabs>
        <w:suppressAutoHyphens/>
        <w:spacing w:before="0" w:beforeAutospacing="0" w:after="0" w:afterAutospacing="0"/>
        <w:ind w:firstLine="709"/>
        <w:jc w:val="right"/>
        <w:rPr>
          <w:sz w:val="20"/>
          <w:szCs w:val="20"/>
        </w:rPr>
      </w:pPr>
    </w:p>
    <w:p w:rsidR="00297FE0" w:rsidRPr="00D52134" w:rsidRDefault="00297FE0" w:rsidP="00297FE0">
      <w:pPr>
        <w:tabs>
          <w:tab w:val="left" w:pos="900"/>
          <w:tab w:val="left" w:pos="1080"/>
        </w:tabs>
        <w:suppressAutoHyphens/>
        <w:spacing w:before="0" w:beforeAutospacing="0" w:after="0" w:afterAutospacing="0"/>
        <w:rPr>
          <w:sz w:val="20"/>
          <w:szCs w:val="20"/>
        </w:rPr>
      </w:pPr>
    </w:p>
    <w:p w:rsidR="00297FE0" w:rsidRPr="00D52134" w:rsidRDefault="00F20394" w:rsidP="00297FE0">
      <w:pPr>
        <w:tabs>
          <w:tab w:val="left" w:pos="900"/>
          <w:tab w:val="left" w:pos="1080"/>
        </w:tabs>
        <w:suppressAutoHyphens/>
        <w:spacing w:before="0" w:beforeAutospacing="0" w:after="0" w:afterAutospacing="0"/>
        <w:rPr>
          <w:sz w:val="20"/>
          <w:szCs w:val="20"/>
        </w:rPr>
      </w:pPr>
      <w:r>
        <w:rPr>
          <w:sz w:val="20"/>
          <w:szCs w:val="20"/>
        </w:rPr>
        <w:t xml:space="preserve"> </w:t>
      </w:r>
    </w:p>
    <w:p w:rsidR="00297FE0" w:rsidRPr="00D52134" w:rsidRDefault="00297FE0" w:rsidP="00297FE0">
      <w:pPr>
        <w:tabs>
          <w:tab w:val="left" w:pos="900"/>
          <w:tab w:val="left" w:pos="1080"/>
        </w:tabs>
        <w:suppressAutoHyphens/>
        <w:spacing w:before="0" w:beforeAutospacing="0" w:after="0" w:afterAutospacing="0"/>
        <w:ind w:firstLine="709"/>
        <w:rPr>
          <w:sz w:val="20"/>
          <w:szCs w:val="20"/>
        </w:rPr>
      </w:pPr>
    </w:p>
    <w:p w:rsidR="00297FE0" w:rsidRPr="00D52134" w:rsidRDefault="00297FE0" w:rsidP="00297FE0">
      <w:pPr>
        <w:tabs>
          <w:tab w:val="left" w:pos="900"/>
          <w:tab w:val="left" w:pos="1080"/>
        </w:tabs>
        <w:suppressAutoHyphens/>
        <w:spacing w:before="0" w:beforeAutospacing="0" w:after="0" w:afterAutospacing="0"/>
        <w:ind w:firstLine="709"/>
        <w:rPr>
          <w:sz w:val="20"/>
          <w:szCs w:val="20"/>
        </w:rPr>
      </w:pPr>
    </w:p>
    <w:p w:rsidR="00297FE0" w:rsidRPr="00D52134" w:rsidRDefault="00297FE0" w:rsidP="00297FE0">
      <w:pPr>
        <w:tabs>
          <w:tab w:val="left" w:pos="900"/>
          <w:tab w:val="left" w:pos="1080"/>
        </w:tabs>
        <w:suppressAutoHyphens/>
        <w:spacing w:before="0" w:beforeAutospacing="0" w:after="0" w:afterAutospacing="0"/>
        <w:rPr>
          <w:sz w:val="20"/>
          <w:szCs w:val="20"/>
          <w:u w:val="single"/>
        </w:rPr>
      </w:pPr>
      <w:r w:rsidRPr="00D52134">
        <w:rPr>
          <w:sz w:val="20"/>
          <w:szCs w:val="20"/>
        </w:rPr>
        <w:t xml:space="preserve">Квалификация - </w:t>
      </w:r>
      <w:r w:rsidRPr="00D52134">
        <w:rPr>
          <w:sz w:val="20"/>
          <w:szCs w:val="20"/>
          <w:u w:val="single"/>
        </w:rPr>
        <w:t>магистр</w:t>
      </w:r>
    </w:p>
    <w:p w:rsidR="00297FE0" w:rsidRPr="00D52134" w:rsidRDefault="00297FE0" w:rsidP="00297FE0">
      <w:pPr>
        <w:tabs>
          <w:tab w:val="left" w:pos="900"/>
          <w:tab w:val="left" w:pos="1080"/>
        </w:tabs>
        <w:suppressAutoHyphens/>
        <w:spacing w:before="0" w:beforeAutospacing="0" w:after="0" w:afterAutospacing="0"/>
        <w:ind w:firstLine="709"/>
        <w:rPr>
          <w:sz w:val="20"/>
          <w:szCs w:val="20"/>
          <w:u w:val="single"/>
        </w:rPr>
      </w:pPr>
    </w:p>
    <w:p w:rsidR="00297FE0" w:rsidRPr="00D52134" w:rsidRDefault="00297FE0" w:rsidP="00297FE0">
      <w:pPr>
        <w:tabs>
          <w:tab w:val="left" w:pos="900"/>
          <w:tab w:val="left" w:pos="1080"/>
        </w:tabs>
        <w:suppressAutoHyphens/>
        <w:spacing w:before="0" w:beforeAutospacing="0" w:after="0" w:afterAutospacing="0"/>
        <w:ind w:firstLine="709"/>
        <w:rPr>
          <w:sz w:val="20"/>
          <w:szCs w:val="20"/>
          <w:u w:val="single"/>
        </w:rPr>
      </w:pPr>
    </w:p>
    <w:p w:rsidR="00297FE0" w:rsidRPr="00D52134" w:rsidRDefault="00297FE0" w:rsidP="00297FE0">
      <w:pPr>
        <w:tabs>
          <w:tab w:val="left" w:pos="900"/>
          <w:tab w:val="left" w:pos="1080"/>
        </w:tabs>
        <w:suppressAutoHyphens/>
        <w:spacing w:before="0" w:beforeAutospacing="0" w:after="0" w:afterAutospacing="0"/>
        <w:rPr>
          <w:sz w:val="20"/>
          <w:szCs w:val="20"/>
        </w:rPr>
      </w:pPr>
      <w:r w:rsidRPr="00D52134">
        <w:rPr>
          <w:b/>
          <w:sz w:val="20"/>
          <w:szCs w:val="20"/>
        </w:rPr>
        <w:t>Разработчик</w:t>
      </w:r>
      <w:r w:rsidRPr="00D52134">
        <w:rPr>
          <w:sz w:val="20"/>
          <w:szCs w:val="20"/>
        </w:rPr>
        <w:t xml:space="preserve">: </w:t>
      </w:r>
    </w:p>
    <w:p w:rsidR="00297FE0" w:rsidRPr="00D52134" w:rsidRDefault="00297FE0" w:rsidP="00297FE0">
      <w:pPr>
        <w:tabs>
          <w:tab w:val="left" w:pos="900"/>
          <w:tab w:val="left" w:pos="1080"/>
        </w:tabs>
        <w:suppressAutoHyphens/>
        <w:spacing w:before="0" w:beforeAutospacing="0" w:after="0" w:afterAutospacing="0"/>
        <w:rPr>
          <w:sz w:val="20"/>
          <w:szCs w:val="20"/>
        </w:rPr>
      </w:pPr>
      <w:r w:rsidRPr="00D52134">
        <w:rPr>
          <w:sz w:val="20"/>
          <w:szCs w:val="20"/>
        </w:rPr>
        <w:t xml:space="preserve">Дорофеев И.Н., </w:t>
      </w:r>
      <w:proofErr w:type="spellStart"/>
      <w:r w:rsidRPr="00D52134">
        <w:rPr>
          <w:sz w:val="20"/>
          <w:szCs w:val="20"/>
        </w:rPr>
        <w:t>к.ю.н</w:t>
      </w:r>
      <w:proofErr w:type="spellEnd"/>
      <w:r w:rsidRPr="00D52134">
        <w:rPr>
          <w:sz w:val="20"/>
          <w:szCs w:val="20"/>
        </w:rPr>
        <w:t>., доц.</w:t>
      </w:r>
    </w:p>
    <w:p w:rsidR="00297FE0" w:rsidRPr="00D52134" w:rsidRDefault="00297FE0" w:rsidP="00297FE0">
      <w:pPr>
        <w:tabs>
          <w:tab w:val="left" w:pos="900"/>
          <w:tab w:val="left" w:pos="1080"/>
        </w:tabs>
        <w:suppressAutoHyphens/>
        <w:spacing w:before="0" w:beforeAutospacing="0" w:after="0" w:afterAutospacing="0"/>
        <w:rPr>
          <w:sz w:val="20"/>
          <w:szCs w:val="20"/>
        </w:rPr>
      </w:pPr>
    </w:p>
    <w:p w:rsidR="00297FE0" w:rsidRDefault="00297FE0" w:rsidP="00297FE0">
      <w:pPr>
        <w:tabs>
          <w:tab w:val="left" w:pos="900"/>
          <w:tab w:val="left" w:pos="1080"/>
        </w:tabs>
        <w:suppressAutoHyphens/>
        <w:spacing w:before="0" w:beforeAutospacing="0" w:after="0" w:afterAutospacing="0"/>
        <w:rPr>
          <w:sz w:val="20"/>
          <w:szCs w:val="20"/>
          <w:u w:val="single"/>
        </w:rPr>
      </w:pPr>
    </w:p>
    <w:p w:rsidR="00F4276C" w:rsidRDefault="00F4276C" w:rsidP="00297FE0">
      <w:pPr>
        <w:tabs>
          <w:tab w:val="left" w:pos="900"/>
          <w:tab w:val="left" w:pos="1080"/>
        </w:tabs>
        <w:suppressAutoHyphens/>
        <w:spacing w:before="0" w:beforeAutospacing="0" w:after="0" w:afterAutospacing="0"/>
        <w:rPr>
          <w:sz w:val="20"/>
          <w:szCs w:val="20"/>
          <w:u w:val="single"/>
        </w:rPr>
      </w:pPr>
    </w:p>
    <w:p w:rsidR="00F4276C" w:rsidRPr="0083346E" w:rsidRDefault="00F4276C" w:rsidP="00297FE0">
      <w:pPr>
        <w:tabs>
          <w:tab w:val="left" w:pos="900"/>
          <w:tab w:val="left" w:pos="1080"/>
        </w:tabs>
        <w:suppressAutoHyphens/>
        <w:spacing w:before="0" w:beforeAutospacing="0" w:after="0" w:afterAutospacing="0"/>
        <w:rPr>
          <w:sz w:val="20"/>
          <w:szCs w:val="20"/>
          <w:u w:val="single"/>
        </w:rPr>
      </w:pPr>
    </w:p>
    <w:p w:rsidR="00DD4D80" w:rsidRPr="0083346E" w:rsidRDefault="00DD4D80" w:rsidP="00297FE0">
      <w:pPr>
        <w:tabs>
          <w:tab w:val="left" w:pos="900"/>
          <w:tab w:val="left" w:pos="1080"/>
        </w:tabs>
        <w:suppressAutoHyphens/>
        <w:spacing w:before="0" w:beforeAutospacing="0" w:after="0" w:afterAutospacing="0"/>
        <w:rPr>
          <w:sz w:val="20"/>
          <w:szCs w:val="20"/>
          <w:u w:val="single"/>
        </w:rPr>
      </w:pPr>
    </w:p>
    <w:p w:rsidR="00DD4D80" w:rsidRPr="0083346E" w:rsidRDefault="00DD4D80" w:rsidP="00297FE0">
      <w:pPr>
        <w:tabs>
          <w:tab w:val="left" w:pos="900"/>
          <w:tab w:val="left" w:pos="1080"/>
        </w:tabs>
        <w:suppressAutoHyphens/>
        <w:spacing w:before="0" w:beforeAutospacing="0" w:after="0" w:afterAutospacing="0"/>
        <w:rPr>
          <w:sz w:val="20"/>
          <w:szCs w:val="20"/>
          <w:u w:val="single"/>
        </w:rPr>
      </w:pPr>
    </w:p>
    <w:p w:rsidR="00DD4D80" w:rsidRPr="0083346E" w:rsidRDefault="00DD4D80" w:rsidP="00297FE0">
      <w:pPr>
        <w:tabs>
          <w:tab w:val="left" w:pos="900"/>
          <w:tab w:val="left" w:pos="1080"/>
        </w:tabs>
        <w:suppressAutoHyphens/>
        <w:spacing w:before="0" w:beforeAutospacing="0" w:after="0" w:afterAutospacing="0"/>
        <w:rPr>
          <w:sz w:val="20"/>
          <w:szCs w:val="20"/>
          <w:u w:val="single"/>
        </w:rPr>
      </w:pPr>
    </w:p>
    <w:p w:rsidR="00F4276C" w:rsidRDefault="00F4276C" w:rsidP="00297FE0">
      <w:pPr>
        <w:tabs>
          <w:tab w:val="left" w:pos="900"/>
          <w:tab w:val="left" w:pos="1080"/>
        </w:tabs>
        <w:suppressAutoHyphens/>
        <w:spacing w:before="0" w:beforeAutospacing="0" w:after="0" w:afterAutospacing="0"/>
        <w:rPr>
          <w:sz w:val="20"/>
          <w:szCs w:val="20"/>
          <w:u w:val="single"/>
        </w:rPr>
      </w:pPr>
    </w:p>
    <w:p w:rsidR="00F4276C" w:rsidRDefault="00F4276C" w:rsidP="00297FE0">
      <w:pPr>
        <w:tabs>
          <w:tab w:val="left" w:pos="900"/>
          <w:tab w:val="left" w:pos="1080"/>
        </w:tabs>
        <w:suppressAutoHyphens/>
        <w:spacing w:before="0" w:beforeAutospacing="0" w:after="0" w:afterAutospacing="0"/>
        <w:rPr>
          <w:sz w:val="20"/>
          <w:szCs w:val="20"/>
          <w:u w:val="single"/>
        </w:rPr>
      </w:pPr>
    </w:p>
    <w:p w:rsidR="00F4276C" w:rsidRPr="00D52134" w:rsidRDefault="00F4276C" w:rsidP="00297FE0">
      <w:pPr>
        <w:tabs>
          <w:tab w:val="left" w:pos="900"/>
          <w:tab w:val="left" w:pos="1080"/>
        </w:tabs>
        <w:suppressAutoHyphens/>
        <w:spacing w:before="0" w:beforeAutospacing="0" w:after="0" w:afterAutospacing="0"/>
        <w:rPr>
          <w:sz w:val="20"/>
          <w:szCs w:val="20"/>
          <w:u w:val="single"/>
        </w:rPr>
      </w:pPr>
    </w:p>
    <w:p w:rsidR="00297FE0" w:rsidRPr="00D52134" w:rsidRDefault="00627809" w:rsidP="00297FE0">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F20394">
        <w:rPr>
          <w:sz w:val="20"/>
          <w:szCs w:val="20"/>
        </w:rPr>
        <w:t>3</w:t>
      </w:r>
      <w:bookmarkStart w:id="0" w:name="_GoBack"/>
      <w:bookmarkEnd w:id="0"/>
      <w:r w:rsidR="00297FE0" w:rsidRPr="00D52134">
        <w:rPr>
          <w:sz w:val="20"/>
          <w:szCs w:val="20"/>
        </w:rPr>
        <w:br w:type="page"/>
      </w:r>
    </w:p>
    <w:p w:rsidR="00297FE0" w:rsidRPr="00F4276C" w:rsidRDefault="00297FE0" w:rsidP="00297FE0">
      <w:pPr>
        <w:pStyle w:val="1c"/>
        <w:tabs>
          <w:tab w:val="right" w:leader="dot" w:pos="9600"/>
        </w:tabs>
        <w:spacing w:before="0" w:beforeAutospacing="0" w:after="0" w:afterAutospacing="0"/>
        <w:ind w:left="0" w:firstLine="709"/>
        <w:rPr>
          <w:b/>
          <w:sz w:val="20"/>
        </w:rPr>
      </w:pPr>
      <w:r w:rsidRPr="00F4276C">
        <w:rPr>
          <w:b/>
          <w:sz w:val="20"/>
        </w:rPr>
        <w:lastRenderedPageBreak/>
        <w:t>1 Цели и задачи дисциплины</w:t>
      </w:r>
    </w:p>
    <w:p w:rsidR="00297FE0" w:rsidRPr="00D52134" w:rsidRDefault="00297FE0" w:rsidP="00297FE0">
      <w:pPr>
        <w:tabs>
          <w:tab w:val="left" w:pos="1080"/>
        </w:tabs>
        <w:suppressAutoHyphens/>
        <w:spacing w:before="0" w:beforeAutospacing="0" w:after="0" w:afterAutospacing="0"/>
        <w:ind w:firstLine="709"/>
        <w:jc w:val="both"/>
        <w:rPr>
          <w:sz w:val="20"/>
          <w:szCs w:val="20"/>
        </w:rPr>
      </w:pPr>
      <w:r w:rsidRPr="00D52134">
        <w:rPr>
          <w:b/>
          <w:i/>
          <w:sz w:val="20"/>
          <w:szCs w:val="20"/>
        </w:rPr>
        <w:t>Цель дисциплины -</w:t>
      </w:r>
      <w:r w:rsidRPr="00D52134">
        <w:rPr>
          <w:sz w:val="20"/>
          <w:szCs w:val="20"/>
        </w:rPr>
        <w:t xml:space="preserve"> овладение методами получения, накопления, обработки и анализа статистической правовой информации для использования ее в практической работе.</w:t>
      </w:r>
    </w:p>
    <w:p w:rsidR="00297FE0" w:rsidRPr="00D52134" w:rsidRDefault="00297FE0" w:rsidP="00297FE0">
      <w:pPr>
        <w:tabs>
          <w:tab w:val="left" w:pos="1080"/>
        </w:tabs>
        <w:suppressAutoHyphens/>
        <w:spacing w:before="0" w:beforeAutospacing="0" w:after="0" w:afterAutospacing="0"/>
        <w:ind w:firstLine="709"/>
        <w:jc w:val="both"/>
        <w:rPr>
          <w:sz w:val="20"/>
          <w:szCs w:val="20"/>
        </w:rPr>
      </w:pPr>
      <w:r w:rsidRPr="00D52134">
        <w:rPr>
          <w:b/>
          <w:i/>
          <w:sz w:val="20"/>
          <w:szCs w:val="20"/>
        </w:rPr>
        <w:t xml:space="preserve">Задачи дисциплины: </w:t>
      </w:r>
      <w:r w:rsidRPr="00D52134">
        <w:rPr>
          <w:sz w:val="20"/>
          <w:szCs w:val="20"/>
        </w:rPr>
        <w:t>повышение общего профессионального уровня магистрантов и глубокие знания о правовой статистике, о действующей в судах и правоохранительных органах системе показателей правовой статистики, о методике их исчисления и основных направлениях анализа; овладеть основными принципами и методами обработки статистических данных, в том числе и с использованием стандартных статистических программ и компьютерных технологий.</w:t>
      </w:r>
    </w:p>
    <w:p w:rsidR="00297FE0" w:rsidRPr="00D52134" w:rsidRDefault="00297FE0" w:rsidP="00297FE0">
      <w:pPr>
        <w:tabs>
          <w:tab w:val="left" w:pos="1080"/>
        </w:tabs>
        <w:suppressAutoHyphens/>
        <w:spacing w:before="0" w:beforeAutospacing="0" w:after="0" w:afterAutospacing="0"/>
        <w:ind w:firstLine="709"/>
        <w:jc w:val="both"/>
        <w:rPr>
          <w:sz w:val="20"/>
          <w:szCs w:val="20"/>
        </w:rPr>
      </w:pPr>
    </w:p>
    <w:p w:rsidR="00297FE0" w:rsidRPr="00F4276C" w:rsidRDefault="00297FE0" w:rsidP="00297FE0">
      <w:pPr>
        <w:pStyle w:val="1c"/>
        <w:tabs>
          <w:tab w:val="right" w:leader="dot" w:pos="9600"/>
        </w:tabs>
        <w:spacing w:before="0" w:beforeAutospacing="0" w:after="0" w:afterAutospacing="0"/>
        <w:ind w:left="0" w:firstLine="709"/>
        <w:rPr>
          <w:b/>
          <w:sz w:val="20"/>
        </w:rPr>
      </w:pPr>
      <w:r w:rsidRPr="00F4276C">
        <w:rPr>
          <w:b/>
          <w:sz w:val="20"/>
        </w:rPr>
        <w:t>2 Место дисциплины в структуре ОП</w:t>
      </w:r>
    </w:p>
    <w:p w:rsidR="00297FE0" w:rsidRPr="00D52134" w:rsidRDefault="00297FE0" w:rsidP="00297FE0">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«Правовая статистика» относится к дисциплинам по выбору части, формируемой участниками образовательных отношений. </w:t>
      </w:r>
    </w:p>
    <w:p w:rsidR="00297FE0" w:rsidRPr="00D52134" w:rsidRDefault="00297FE0" w:rsidP="00297FE0">
      <w:pPr>
        <w:pStyle w:val="1c"/>
        <w:tabs>
          <w:tab w:val="right" w:leader="dot" w:pos="9600"/>
        </w:tabs>
        <w:spacing w:before="0" w:beforeAutospacing="0" w:after="0" w:afterAutospacing="0"/>
        <w:ind w:left="0" w:firstLine="709"/>
        <w:rPr>
          <w:sz w:val="20"/>
        </w:rPr>
      </w:pPr>
    </w:p>
    <w:p w:rsidR="00297FE0" w:rsidRPr="00F4276C" w:rsidRDefault="00297FE0" w:rsidP="00297FE0">
      <w:pPr>
        <w:pStyle w:val="1c"/>
        <w:tabs>
          <w:tab w:val="right" w:leader="dot" w:pos="9600"/>
        </w:tabs>
        <w:spacing w:before="0" w:beforeAutospacing="0" w:after="0" w:afterAutospacing="0"/>
        <w:ind w:left="0" w:firstLine="709"/>
        <w:rPr>
          <w:b/>
          <w:sz w:val="20"/>
        </w:rPr>
      </w:pPr>
      <w:r w:rsidRPr="00F4276C">
        <w:rPr>
          <w:b/>
          <w:sz w:val="20"/>
        </w:rPr>
        <w:t>3 Планируемые результаты обучения по дисциплине</w:t>
      </w:r>
    </w:p>
    <w:p w:rsidR="00297FE0" w:rsidRPr="00D52134" w:rsidRDefault="00297FE0" w:rsidP="00297FE0">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297FE0" w:rsidRPr="00D52134" w:rsidRDefault="00297FE0" w:rsidP="00297FE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297FE0" w:rsidRPr="00D52134" w:rsidRDefault="00297FE0" w:rsidP="00297FE0">
      <w:pPr>
        <w:autoSpaceDE w:val="0"/>
        <w:autoSpaceDN w:val="0"/>
        <w:adjustRightInd w:val="0"/>
        <w:spacing w:before="0" w:beforeAutospacing="0" w:after="0" w:afterAutospacing="0"/>
        <w:ind w:firstLine="708"/>
        <w:rPr>
          <w:sz w:val="20"/>
          <w:szCs w:val="20"/>
        </w:rPr>
      </w:pPr>
      <w:r w:rsidRPr="00D52134">
        <w:rPr>
          <w:sz w:val="20"/>
          <w:szCs w:val="20"/>
        </w:rPr>
        <w:t xml:space="preserve">ПК-1. Способен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 </w:t>
      </w:r>
    </w:p>
    <w:p w:rsidR="00297FE0" w:rsidRPr="00D52134" w:rsidRDefault="00297FE0" w:rsidP="00297FE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ПК-3. Способен выявлять, пресекать, раскрывать и расследовать правонарушения и преступления</w:t>
      </w:r>
    </w:p>
    <w:p w:rsidR="00297FE0" w:rsidRPr="00D52134" w:rsidRDefault="00297FE0" w:rsidP="00297FE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ПК-6. Способен квалифицированно толковать нормативные правовые акты</w:t>
      </w:r>
    </w:p>
    <w:p w:rsidR="00297FE0" w:rsidRPr="00D52134" w:rsidRDefault="00297FE0" w:rsidP="00297FE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ПК-7. Способен принимать участие в проведении юридической экспертизы проектов нормативных правовых актов, в том числе в целях выявления в них положений, способствующих созданию условий для проявления коррупции, давать квалифицированные юридические заключения и консультации в конкретных сферах юридической деятельности</w:t>
      </w:r>
    </w:p>
    <w:p w:rsidR="00297FE0" w:rsidRPr="00D52134" w:rsidRDefault="00297FE0" w:rsidP="00297FE0">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297FE0" w:rsidRPr="00D52134" w:rsidRDefault="00297FE0" w:rsidP="00297FE0">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297FE0" w:rsidRPr="00D52134" w:rsidRDefault="00297FE0" w:rsidP="00297FE0">
      <w:pPr>
        <w:tabs>
          <w:tab w:val="left" w:pos="900"/>
        </w:tabs>
        <w:suppressAutoHyphens/>
        <w:spacing w:before="0" w:beforeAutospacing="0" w:after="0" w:afterAutospacing="0"/>
        <w:jc w:val="both"/>
        <w:rPr>
          <w:b/>
          <w:i/>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395"/>
      </w:tblGrid>
      <w:tr w:rsidR="00297FE0" w:rsidRPr="00D52134" w:rsidTr="00900057">
        <w:trPr>
          <w:tblHeader/>
        </w:trPr>
        <w:tc>
          <w:tcPr>
            <w:tcW w:w="2093" w:type="dxa"/>
          </w:tcPr>
          <w:p w:rsidR="00297FE0" w:rsidRPr="00D52134" w:rsidRDefault="00297FE0" w:rsidP="00297FE0">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3118" w:type="dxa"/>
          </w:tcPr>
          <w:p w:rsidR="00297FE0" w:rsidRPr="00D52134" w:rsidRDefault="00297FE0" w:rsidP="00297FE0">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395" w:type="dxa"/>
          </w:tcPr>
          <w:p w:rsidR="00297FE0" w:rsidRPr="00D52134" w:rsidRDefault="00297FE0" w:rsidP="00297FE0">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297FE0" w:rsidRPr="00D52134" w:rsidTr="00900057">
        <w:tc>
          <w:tcPr>
            <w:tcW w:w="2093" w:type="dxa"/>
            <w:vMerge w:val="restart"/>
          </w:tcPr>
          <w:p w:rsidR="00297FE0" w:rsidRPr="00D52134" w:rsidRDefault="00297FE0" w:rsidP="00297FE0">
            <w:pPr>
              <w:autoSpaceDE w:val="0"/>
              <w:autoSpaceDN w:val="0"/>
              <w:adjustRightInd w:val="0"/>
              <w:spacing w:before="0" w:beforeAutospacing="0" w:after="0" w:afterAutospacing="0"/>
              <w:rPr>
                <w:sz w:val="20"/>
                <w:szCs w:val="20"/>
              </w:rPr>
            </w:pPr>
            <w:r w:rsidRPr="00D52134">
              <w:rPr>
                <w:sz w:val="20"/>
                <w:szCs w:val="20"/>
              </w:rPr>
              <w:t xml:space="preserve">ПК-1. Способен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 </w:t>
            </w:r>
          </w:p>
        </w:tc>
        <w:tc>
          <w:tcPr>
            <w:tcW w:w="3118" w:type="dxa"/>
          </w:tcPr>
          <w:p w:rsidR="00297FE0" w:rsidRPr="00D52134" w:rsidRDefault="00297FE0" w:rsidP="00297FE0">
            <w:pPr>
              <w:tabs>
                <w:tab w:val="left" w:pos="601"/>
              </w:tabs>
              <w:spacing w:before="0" w:beforeAutospacing="0" w:after="0" w:afterAutospacing="0"/>
              <w:rPr>
                <w:sz w:val="20"/>
                <w:szCs w:val="20"/>
              </w:rPr>
            </w:pPr>
            <w:r w:rsidRPr="00D52134">
              <w:rPr>
                <w:sz w:val="20"/>
                <w:szCs w:val="20"/>
              </w:rPr>
              <w:t>ПК-1.1. Знать:</w:t>
            </w:r>
          </w:p>
          <w:p w:rsidR="00297FE0" w:rsidRPr="00D52134" w:rsidRDefault="00297FE0" w:rsidP="00297FE0">
            <w:pPr>
              <w:tabs>
                <w:tab w:val="left" w:pos="601"/>
              </w:tabs>
              <w:spacing w:before="0" w:beforeAutospacing="0" w:after="0" w:afterAutospacing="0"/>
              <w:rPr>
                <w:bCs/>
                <w:sz w:val="20"/>
                <w:szCs w:val="20"/>
              </w:rPr>
            </w:pPr>
            <w:r w:rsidRPr="00D52134">
              <w:rPr>
                <w:bCs/>
                <w:sz w:val="20"/>
                <w:szCs w:val="20"/>
              </w:rPr>
              <w:t xml:space="preserve">практику применения уголовного законодательства правоприменительными органами; </w:t>
            </w:r>
          </w:p>
          <w:p w:rsidR="00297FE0" w:rsidRPr="00D52134" w:rsidRDefault="00297FE0" w:rsidP="00297FE0">
            <w:pPr>
              <w:spacing w:before="0" w:beforeAutospacing="0" w:after="0" w:afterAutospacing="0"/>
              <w:rPr>
                <w:sz w:val="20"/>
                <w:szCs w:val="20"/>
              </w:rPr>
            </w:pPr>
            <w:r w:rsidRPr="00D52134">
              <w:rPr>
                <w:sz w:val="20"/>
                <w:szCs w:val="20"/>
              </w:rPr>
              <w:t>организационно-правовые основы политики государства в сфере защиты прав субъектов уголовно-процессуальных правоотношений</w:t>
            </w:r>
          </w:p>
        </w:tc>
        <w:tc>
          <w:tcPr>
            <w:tcW w:w="4395" w:type="dxa"/>
          </w:tcPr>
          <w:p w:rsidR="00297FE0" w:rsidRPr="00D52134" w:rsidRDefault="00297FE0" w:rsidP="00297FE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297FE0" w:rsidRPr="00D52134" w:rsidRDefault="00297FE0" w:rsidP="00297FE0">
            <w:pPr>
              <w:numPr>
                <w:ilvl w:val="0"/>
                <w:numId w:val="65"/>
              </w:numPr>
              <w:tabs>
                <w:tab w:val="clear" w:pos="1080"/>
                <w:tab w:val="left" w:pos="175"/>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z w:val="20"/>
                <w:szCs w:val="20"/>
              </w:rPr>
              <w:t>комплексное применение статистических методов при изучении массовых явлений</w:t>
            </w:r>
          </w:p>
        </w:tc>
      </w:tr>
      <w:tr w:rsidR="00297FE0" w:rsidRPr="00D52134" w:rsidTr="00900057">
        <w:tc>
          <w:tcPr>
            <w:tcW w:w="2093" w:type="dxa"/>
            <w:vMerge/>
          </w:tcPr>
          <w:p w:rsidR="00297FE0" w:rsidRPr="00D52134" w:rsidRDefault="00297FE0" w:rsidP="00297FE0">
            <w:pPr>
              <w:tabs>
                <w:tab w:val="left" w:pos="1080"/>
              </w:tabs>
              <w:spacing w:before="0" w:beforeAutospacing="0" w:after="0" w:afterAutospacing="0"/>
              <w:rPr>
                <w:b/>
                <w:sz w:val="20"/>
                <w:szCs w:val="20"/>
              </w:rPr>
            </w:pPr>
          </w:p>
        </w:tc>
        <w:tc>
          <w:tcPr>
            <w:tcW w:w="3118" w:type="dxa"/>
          </w:tcPr>
          <w:p w:rsidR="00297FE0" w:rsidRPr="00D52134" w:rsidRDefault="00297FE0" w:rsidP="00297FE0">
            <w:pPr>
              <w:spacing w:before="0" w:beforeAutospacing="0" w:after="0" w:afterAutospacing="0"/>
              <w:rPr>
                <w:sz w:val="20"/>
                <w:szCs w:val="20"/>
              </w:rPr>
            </w:pPr>
            <w:r w:rsidRPr="00D52134">
              <w:rPr>
                <w:sz w:val="20"/>
                <w:szCs w:val="20"/>
              </w:rPr>
              <w:t>ПК-1.2. Уметь: применять вышеперечисленные знания, как в практической деятельности юриста, так и в процессе правотворчества и научно-исследовательской работе</w:t>
            </w:r>
          </w:p>
        </w:tc>
        <w:tc>
          <w:tcPr>
            <w:tcW w:w="4395" w:type="dxa"/>
          </w:tcPr>
          <w:p w:rsidR="00297FE0" w:rsidRPr="00D52134" w:rsidRDefault="00297FE0" w:rsidP="00297FE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297FE0" w:rsidRPr="00D52134" w:rsidRDefault="00297FE0" w:rsidP="00297FE0">
            <w:pPr>
              <w:numPr>
                <w:ilvl w:val="0"/>
                <w:numId w:val="64"/>
              </w:numPr>
              <w:tabs>
                <w:tab w:val="clear" w:pos="1080"/>
                <w:tab w:val="left" w:pos="175"/>
                <w:tab w:val="left" w:pos="234"/>
                <w:tab w:val="left" w:pos="900"/>
                <w:tab w:val="left" w:pos="1134"/>
              </w:tabs>
              <w:spacing w:before="0" w:beforeAutospacing="0" w:after="0" w:afterAutospacing="0"/>
              <w:ind w:left="0" w:firstLine="0"/>
              <w:jc w:val="both"/>
              <w:rPr>
                <w:sz w:val="20"/>
                <w:szCs w:val="20"/>
              </w:rPr>
            </w:pPr>
            <w:r w:rsidRPr="00D52134">
              <w:rPr>
                <w:sz w:val="20"/>
                <w:szCs w:val="20"/>
              </w:rPr>
              <w:t>практически использовать системы статистических показателей и методов анализа</w:t>
            </w:r>
          </w:p>
        </w:tc>
      </w:tr>
      <w:tr w:rsidR="00297FE0" w:rsidRPr="00D52134" w:rsidTr="00900057">
        <w:tc>
          <w:tcPr>
            <w:tcW w:w="2093" w:type="dxa"/>
            <w:vMerge/>
          </w:tcPr>
          <w:p w:rsidR="00297FE0" w:rsidRPr="00D52134" w:rsidRDefault="00297FE0" w:rsidP="00297FE0">
            <w:pPr>
              <w:tabs>
                <w:tab w:val="left" w:pos="1080"/>
              </w:tabs>
              <w:spacing w:before="0" w:beforeAutospacing="0" w:after="0" w:afterAutospacing="0"/>
              <w:rPr>
                <w:b/>
                <w:sz w:val="20"/>
                <w:szCs w:val="20"/>
              </w:rPr>
            </w:pPr>
          </w:p>
        </w:tc>
        <w:tc>
          <w:tcPr>
            <w:tcW w:w="3118" w:type="dxa"/>
          </w:tcPr>
          <w:p w:rsidR="00297FE0" w:rsidRPr="00D52134" w:rsidRDefault="00297FE0" w:rsidP="00297FE0">
            <w:pPr>
              <w:spacing w:before="0" w:beforeAutospacing="0" w:after="0" w:afterAutospacing="0"/>
              <w:rPr>
                <w:sz w:val="20"/>
                <w:szCs w:val="20"/>
              </w:rPr>
            </w:pPr>
            <w:r w:rsidRPr="00D52134">
              <w:rPr>
                <w:sz w:val="20"/>
                <w:szCs w:val="20"/>
              </w:rPr>
              <w:t>ПК-1.3. Владеть: приемами оказания правовой помощи по вопросам применения норм и правил уголовного законодательства</w:t>
            </w:r>
          </w:p>
        </w:tc>
        <w:tc>
          <w:tcPr>
            <w:tcW w:w="4395" w:type="dxa"/>
          </w:tcPr>
          <w:p w:rsidR="00297FE0" w:rsidRPr="00D52134" w:rsidRDefault="00297FE0" w:rsidP="00297FE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297FE0" w:rsidRPr="00D52134" w:rsidRDefault="00297FE0" w:rsidP="00297FE0">
            <w:pPr>
              <w:numPr>
                <w:ilvl w:val="0"/>
                <w:numId w:val="66"/>
              </w:numPr>
              <w:tabs>
                <w:tab w:val="left" w:pos="175"/>
                <w:tab w:val="left" w:pos="234"/>
                <w:tab w:val="left" w:pos="900"/>
                <w:tab w:val="left" w:pos="1134"/>
              </w:tabs>
              <w:spacing w:before="0" w:beforeAutospacing="0" w:after="0" w:afterAutospacing="0"/>
              <w:ind w:left="0" w:firstLine="0"/>
              <w:jc w:val="both"/>
              <w:rPr>
                <w:sz w:val="20"/>
                <w:szCs w:val="20"/>
              </w:rPr>
            </w:pPr>
            <w:r w:rsidRPr="00D52134">
              <w:rPr>
                <w:sz w:val="20"/>
                <w:szCs w:val="20"/>
              </w:rPr>
              <w:t>юридической терминологией</w:t>
            </w:r>
          </w:p>
        </w:tc>
      </w:tr>
      <w:tr w:rsidR="00297FE0" w:rsidRPr="00D52134" w:rsidTr="00900057">
        <w:tc>
          <w:tcPr>
            <w:tcW w:w="2093" w:type="dxa"/>
            <w:vMerge w:val="restart"/>
          </w:tcPr>
          <w:p w:rsidR="00297FE0" w:rsidRPr="00D52134" w:rsidRDefault="00297FE0" w:rsidP="00297FE0">
            <w:pPr>
              <w:tabs>
                <w:tab w:val="left" w:pos="1080"/>
              </w:tabs>
              <w:spacing w:before="0" w:beforeAutospacing="0" w:after="0" w:afterAutospacing="0"/>
              <w:rPr>
                <w:b/>
                <w:sz w:val="20"/>
                <w:szCs w:val="20"/>
              </w:rPr>
            </w:pPr>
            <w:r w:rsidRPr="00D52134">
              <w:rPr>
                <w:sz w:val="20"/>
                <w:szCs w:val="20"/>
              </w:rPr>
              <w:t>ПК-3. Способен выявлять, пресекать, раскрывать и расследовать правонарушения и преступления</w:t>
            </w:r>
          </w:p>
        </w:tc>
        <w:tc>
          <w:tcPr>
            <w:tcW w:w="3118" w:type="dxa"/>
          </w:tcPr>
          <w:p w:rsidR="00297FE0" w:rsidRPr="00D52134" w:rsidRDefault="00297FE0" w:rsidP="00297FE0">
            <w:pPr>
              <w:shd w:val="clear" w:color="auto" w:fill="FFFFFF"/>
              <w:spacing w:before="0" w:beforeAutospacing="0" w:after="0" w:afterAutospacing="0"/>
              <w:rPr>
                <w:sz w:val="20"/>
                <w:szCs w:val="20"/>
              </w:rPr>
            </w:pPr>
            <w:r w:rsidRPr="00D52134">
              <w:rPr>
                <w:sz w:val="20"/>
                <w:szCs w:val="20"/>
              </w:rPr>
              <w:t>ПК-3.1. Знать:</w:t>
            </w:r>
          </w:p>
          <w:p w:rsidR="00297FE0" w:rsidRPr="00D52134" w:rsidRDefault="00297FE0" w:rsidP="00297FE0">
            <w:pPr>
              <w:shd w:val="clear" w:color="auto" w:fill="FFFFFF"/>
              <w:spacing w:before="0" w:beforeAutospacing="0" w:after="0" w:afterAutospacing="0"/>
              <w:rPr>
                <w:sz w:val="20"/>
                <w:szCs w:val="20"/>
              </w:rPr>
            </w:pPr>
            <w:r w:rsidRPr="00D52134">
              <w:rPr>
                <w:sz w:val="20"/>
                <w:szCs w:val="20"/>
              </w:rPr>
              <w:t>цели и задачи выявления, пресечения и раскрытия правонарушений и преступлений</w:t>
            </w:r>
          </w:p>
        </w:tc>
        <w:tc>
          <w:tcPr>
            <w:tcW w:w="4395" w:type="dxa"/>
          </w:tcPr>
          <w:p w:rsidR="00297FE0" w:rsidRPr="00D52134" w:rsidRDefault="00297FE0" w:rsidP="00297FE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297FE0" w:rsidRPr="00D52134" w:rsidRDefault="00297FE0" w:rsidP="00297FE0">
            <w:pPr>
              <w:numPr>
                <w:ilvl w:val="0"/>
                <w:numId w:val="65"/>
              </w:numPr>
              <w:tabs>
                <w:tab w:val="left" w:pos="175"/>
                <w:tab w:val="left" w:pos="234"/>
                <w:tab w:val="left" w:pos="900"/>
                <w:tab w:val="left" w:pos="1080"/>
                <w:tab w:val="left" w:pos="1134"/>
              </w:tabs>
              <w:autoSpaceDE w:val="0"/>
              <w:autoSpaceDN w:val="0"/>
              <w:adjustRightInd w:val="0"/>
              <w:spacing w:before="0" w:beforeAutospacing="0" w:after="0" w:afterAutospacing="0"/>
              <w:ind w:left="0" w:firstLine="0"/>
              <w:jc w:val="both"/>
              <w:rPr>
                <w:snapToGrid w:val="0"/>
                <w:sz w:val="20"/>
                <w:szCs w:val="20"/>
              </w:rPr>
            </w:pPr>
            <w:r w:rsidRPr="00D52134">
              <w:rPr>
                <w:snapToGrid w:val="0"/>
                <w:sz w:val="20"/>
                <w:szCs w:val="20"/>
              </w:rPr>
              <w:t>цели, объекты и методы статистического наблюдения</w:t>
            </w:r>
          </w:p>
        </w:tc>
      </w:tr>
      <w:tr w:rsidR="00297FE0" w:rsidRPr="00D52134" w:rsidTr="00900057">
        <w:tc>
          <w:tcPr>
            <w:tcW w:w="2093" w:type="dxa"/>
            <w:vMerge/>
          </w:tcPr>
          <w:p w:rsidR="00297FE0" w:rsidRPr="00D52134" w:rsidRDefault="00297FE0" w:rsidP="00297FE0">
            <w:pPr>
              <w:tabs>
                <w:tab w:val="left" w:pos="1080"/>
              </w:tabs>
              <w:spacing w:before="0" w:beforeAutospacing="0" w:after="0" w:afterAutospacing="0"/>
              <w:rPr>
                <w:b/>
                <w:sz w:val="20"/>
                <w:szCs w:val="20"/>
              </w:rPr>
            </w:pPr>
          </w:p>
        </w:tc>
        <w:tc>
          <w:tcPr>
            <w:tcW w:w="3118" w:type="dxa"/>
          </w:tcPr>
          <w:p w:rsidR="00297FE0" w:rsidRPr="00D52134" w:rsidRDefault="00297FE0" w:rsidP="00297FE0">
            <w:pPr>
              <w:shd w:val="clear" w:color="auto" w:fill="FFFFFF"/>
              <w:spacing w:before="0" w:beforeAutospacing="0" w:after="0" w:afterAutospacing="0"/>
              <w:rPr>
                <w:iCs/>
                <w:sz w:val="20"/>
                <w:szCs w:val="20"/>
              </w:rPr>
            </w:pPr>
            <w:r w:rsidRPr="00D52134">
              <w:rPr>
                <w:sz w:val="20"/>
                <w:szCs w:val="20"/>
              </w:rPr>
              <w:t xml:space="preserve">ПК-3.2. </w:t>
            </w:r>
            <w:r w:rsidRPr="00D52134">
              <w:rPr>
                <w:iCs/>
                <w:sz w:val="20"/>
                <w:szCs w:val="20"/>
              </w:rPr>
              <w:t>Уметь:</w:t>
            </w:r>
          </w:p>
          <w:p w:rsidR="00297FE0" w:rsidRPr="00D52134" w:rsidRDefault="00297FE0" w:rsidP="00297FE0">
            <w:pPr>
              <w:spacing w:before="0" w:beforeAutospacing="0" w:after="0" w:afterAutospacing="0"/>
              <w:rPr>
                <w:sz w:val="20"/>
                <w:szCs w:val="20"/>
              </w:rPr>
            </w:pPr>
            <w:r w:rsidRPr="00D52134">
              <w:rPr>
                <w:sz w:val="20"/>
                <w:szCs w:val="20"/>
              </w:rPr>
              <w:t>в соответствии с требованиям и нормативных документов давать правильную юридическую квалификацию действиям, в которых усматривается состав правонарушения или преступления</w:t>
            </w:r>
          </w:p>
        </w:tc>
        <w:tc>
          <w:tcPr>
            <w:tcW w:w="4395" w:type="dxa"/>
          </w:tcPr>
          <w:p w:rsidR="00297FE0" w:rsidRPr="00D52134" w:rsidRDefault="00297FE0" w:rsidP="00297FE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297FE0" w:rsidRPr="00D52134" w:rsidRDefault="00297FE0" w:rsidP="00297FE0">
            <w:pPr>
              <w:numPr>
                <w:ilvl w:val="0"/>
                <w:numId w:val="64"/>
              </w:numPr>
              <w:tabs>
                <w:tab w:val="clear" w:pos="1080"/>
                <w:tab w:val="left" w:pos="175"/>
                <w:tab w:val="left" w:pos="234"/>
                <w:tab w:val="left" w:pos="900"/>
                <w:tab w:val="left" w:pos="1134"/>
              </w:tabs>
              <w:spacing w:before="0" w:beforeAutospacing="0" w:after="0" w:afterAutospacing="0"/>
              <w:ind w:left="0" w:firstLine="0"/>
              <w:jc w:val="both"/>
              <w:rPr>
                <w:sz w:val="20"/>
                <w:szCs w:val="20"/>
              </w:rPr>
            </w:pPr>
            <w:r w:rsidRPr="00D52134">
              <w:rPr>
                <w:sz w:val="20"/>
                <w:szCs w:val="20"/>
              </w:rPr>
              <w:t>исследовать актуальные социально-правовые проблемы</w:t>
            </w:r>
          </w:p>
        </w:tc>
      </w:tr>
      <w:tr w:rsidR="00297FE0" w:rsidRPr="00D52134" w:rsidTr="00900057">
        <w:trPr>
          <w:trHeight w:val="70"/>
        </w:trPr>
        <w:tc>
          <w:tcPr>
            <w:tcW w:w="2093" w:type="dxa"/>
            <w:vMerge/>
          </w:tcPr>
          <w:p w:rsidR="00297FE0" w:rsidRPr="00D52134" w:rsidRDefault="00297FE0" w:rsidP="00297FE0">
            <w:pPr>
              <w:tabs>
                <w:tab w:val="left" w:pos="1080"/>
              </w:tabs>
              <w:spacing w:before="0" w:beforeAutospacing="0" w:after="0" w:afterAutospacing="0"/>
              <w:rPr>
                <w:b/>
                <w:sz w:val="20"/>
                <w:szCs w:val="20"/>
              </w:rPr>
            </w:pPr>
          </w:p>
        </w:tc>
        <w:tc>
          <w:tcPr>
            <w:tcW w:w="3118" w:type="dxa"/>
          </w:tcPr>
          <w:p w:rsidR="00297FE0" w:rsidRPr="00D52134" w:rsidRDefault="00297FE0" w:rsidP="00297FE0">
            <w:pPr>
              <w:shd w:val="clear" w:color="auto" w:fill="FFFFFF"/>
              <w:spacing w:before="0" w:beforeAutospacing="0" w:after="0" w:afterAutospacing="0"/>
              <w:rPr>
                <w:sz w:val="20"/>
                <w:szCs w:val="20"/>
              </w:rPr>
            </w:pPr>
            <w:r w:rsidRPr="00D52134">
              <w:rPr>
                <w:sz w:val="20"/>
                <w:szCs w:val="20"/>
              </w:rPr>
              <w:t xml:space="preserve">ПК-3.3. Владеть: </w:t>
            </w:r>
          </w:p>
          <w:p w:rsidR="00297FE0" w:rsidRPr="00D52134" w:rsidRDefault="00297FE0" w:rsidP="00297FE0">
            <w:pPr>
              <w:spacing w:before="0" w:beforeAutospacing="0" w:after="0" w:afterAutospacing="0"/>
              <w:rPr>
                <w:sz w:val="20"/>
                <w:szCs w:val="20"/>
              </w:rPr>
            </w:pPr>
            <w:r w:rsidRPr="00D52134">
              <w:rPr>
                <w:sz w:val="20"/>
                <w:szCs w:val="20"/>
              </w:rPr>
              <w:t xml:space="preserve">методологией раскрытия и расследования правонарушений и преступлений </w:t>
            </w:r>
          </w:p>
        </w:tc>
        <w:tc>
          <w:tcPr>
            <w:tcW w:w="4395" w:type="dxa"/>
          </w:tcPr>
          <w:p w:rsidR="00297FE0" w:rsidRPr="00D52134" w:rsidRDefault="00297FE0" w:rsidP="00297FE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297FE0" w:rsidRPr="00D52134" w:rsidRDefault="00297FE0" w:rsidP="00297FE0">
            <w:pPr>
              <w:numPr>
                <w:ilvl w:val="0"/>
                <w:numId w:val="66"/>
              </w:numPr>
              <w:tabs>
                <w:tab w:val="left" w:pos="175"/>
                <w:tab w:val="left" w:pos="234"/>
                <w:tab w:val="left" w:pos="900"/>
                <w:tab w:val="left" w:pos="1134"/>
              </w:tabs>
              <w:spacing w:before="0" w:beforeAutospacing="0" w:after="0" w:afterAutospacing="0"/>
              <w:ind w:left="0" w:firstLine="0"/>
              <w:jc w:val="both"/>
              <w:rPr>
                <w:sz w:val="20"/>
                <w:szCs w:val="20"/>
              </w:rPr>
            </w:pPr>
            <w:r w:rsidRPr="00D52134">
              <w:rPr>
                <w:sz w:val="20"/>
                <w:szCs w:val="20"/>
              </w:rPr>
              <w:t>навыками проведения комплексного статистического анализа социально-правовых явлений</w:t>
            </w:r>
          </w:p>
        </w:tc>
      </w:tr>
      <w:tr w:rsidR="00297FE0" w:rsidRPr="00D52134" w:rsidTr="00900057">
        <w:trPr>
          <w:trHeight w:val="68"/>
        </w:trPr>
        <w:tc>
          <w:tcPr>
            <w:tcW w:w="2093" w:type="dxa"/>
            <w:vMerge w:val="restart"/>
          </w:tcPr>
          <w:p w:rsidR="00297FE0" w:rsidRPr="00D52134" w:rsidRDefault="00297FE0" w:rsidP="00297FE0">
            <w:pPr>
              <w:tabs>
                <w:tab w:val="left" w:pos="1080"/>
              </w:tabs>
              <w:spacing w:before="0" w:beforeAutospacing="0" w:after="0" w:afterAutospacing="0"/>
              <w:rPr>
                <w:b/>
                <w:sz w:val="20"/>
                <w:szCs w:val="20"/>
              </w:rPr>
            </w:pPr>
            <w:r w:rsidRPr="00D52134">
              <w:rPr>
                <w:sz w:val="20"/>
                <w:szCs w:val="20"/>
              </w:rPr>
              <w:lastRenderedPageBreak/>
              <w:t>ПК-6. Способен квалифицированно толковать нормативные правовые акты</w:t>
            </w:r>
          </w:p>
        </w:tc>
        <w:tc>
          <w:tcPr>
            <w:tcW w:w="3118" w:type="dxa"/>
          </w:tcPr>
          <w:p w:rsidR="00297FE0" w:rsidRPr="00D52134" w:rsidRDefault="00297FE0" w:rsidP="00297FE0">
            <w:pPr>
              <w:tabs>
                <w:tab w:val="left" w:pos="743"/>
              </w:tabs>
              <w:spacing w:before="0" w:beforeAutospacing="0" w:after="0" w:afterAutospacing="0"/>
              <w:rPr>
                <w:sz w:val="20"/>
                <w:szCs w:val="20"/>
              </w:rPr>
            </w:pPr>
            <w:r w:rsidRPr="00D52134">
              <w:rPr>
                <w:sz w:val="20"/>
                <w:szCs w:val="20"/>
              </w:rPr>
              <w:t>ПК-6.1. Знать:</w:t>
            </w:r>
          </w:p>
          <w:p w:rsidR="00297FE0" w:rsidRPr="00D52134" w:rsidRDefault="00297FE0" w:rsidP="00297FE0">
            <w:pPr>
              <w:tabs>
                <w:tab w:val="left" w:pos="743"/>
              </w:tabs>
              <w:spacing w:before="0" w:beforeAutospacing="0" w:after="0" w:afterAutospacing="0"/>
              <w:rPr>
                <w:sz w:val="20"/>
                <w:szCs w:val="20"/>
              </w:rPr>
            </w:pPr>
            <w:r w:rsidRPr="00D52134">
              <w:rPr>
                <w:sz w:val="20"/>
                <w:szCs w:val="20"/>
              </w:rPr>
              <w:t>правоприменительную практику в сфере изучаемых правоотношений;</w:t>
            </w:r>
          </w:p>
          <w:p w:rsidR="00297FE0" w:rsidRPr="00D52134" w:rsidRDefault="00297FE0" w:rsidP="00297FE0">
            <w:pPr>
              <w:autoSpaceDE w:val="0"/>
              <w:autoSpaceDN w:val="0"/>
              <w:adjustRightInd w:val="0"/>
              <w:spacing w:before="0" w:beforeAutospacing="0" w:after="0" w:afterAutospacing="0"/>
              <w:rPr>
                <w:sz w:val="20"/>
                <w:szCs w:val="20"/>
              </w:rPr>
            </w:pPr>
            <w:r w:rsidRPr="00D52134">
              <w:rPr>
                <w:sz w:val="20"/>
                <w:szCs w:val="20"/>
              </w:rPr>
              <w:t>общепризнанные стандарты, принятые в международном сообществе;</w:t>
            </w:r>
          </w:p>
        </w:tc>
        <w:tc>
          <w:tcPr>
            <w:tcW w:w="4395" w:type="dxa"/>
          </w:tcPr>
          <w:p w:rsidR="00297FE0" w:rsidRPr="00D52134" w:rsidRDefault="00297FE0" w:rsidP="00297FE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297FE0" w:rsidRPr="00D52134" w:rsidRDefault="00297FE0" w:rsidP="00297FE0">
            <w:pPr>
              <w:numPr>
                <w:ilvl w:val="0"/>
                <w:numId w:val="65"/>
              </w:numPr>
              <w:tabs>
                <w:tab w:val="clear" w:pos="1080"/>
                <w:tab w:val="left" w:pos="175"/>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z w:val="20"/>
                <w:szCs w:val="20"/>
              </w:rPr>
              <w:t>основные требования к анализу, проводимому с использованием комплекса статистических методов;</w:t>
            </w:r>
          </w:p>
        </w:tc>
      </w:tr>
      <w:tr w:rsidR="00297FE0" w:rsidRPr="00D52134" w:rsidTr="00900057">
        <w:trPr>
          <w:trHeight w:val="66"/>
        </w:trPr>
        <w:tc>
          <w:tcPr>
            <w:tcW w:w="2093" w:type="dxa"/>
            <w:vMerge/>
          </w:tcPr>
          <w:p w:rsidR="00297FE0" w:rsidRPr="00D52134" w:rsidRDefault="00297FE0" w:rsidP="00297FE0">
            <w:pPr>
              <w:tabs>
                <w:tab w:val="left" w:pos="1080"/>
              </w:tabs>
              <w:spacing w:before="0" w:beforeAutospacing="0" w:after="0" w:afterAutospacing="0"/>
              <w:rPr>
                <w:b/>
                <w:sz w:val="20"/>
                <w:szCs w:val="20"/>
              </w:rPr>
            </w:pPr>
          </w:p>
        </w:tc>
        <w:tc>
          <w:tcPr>
            <w:tcW w:w="3118" w:type="dxa"/>
          </w:tcPr>
          <w:p w:rsidR="00297FE0" w:rsidRPr="00D52134" w:rsidRDefault="00297FE0" w:rsidP="00297FE0">
            <w:pPr>
              <w:autoSpaceDE w:val="0"/>
              <w:autoSpaceDN w:val="0"/>
              <w:adjustRightInd w:val="0"/>
              <w:spacing w:before="0" w:beforeAutospacing="0" w:after="0" w:afterAutospacing="0"/>
              <w:rPr>
                <w:sz w:val="20"/>
                <w:szCs w:val="20"/>
              </w:rPr>
            </w:pPr>
            <w:r w:rsidRPr="00D52134">
              <w:rPr>
                <w:sz w:val="20"/>
                <w:szCs w:val="20"/>
              </w:rPr>
              <w:t xml:space="preserve">ПК-6.2. Уметь: </w:t>
            </w:r>
          </w:p>
          <w:p w:rsidR="00297FE0" w:rsidRPr="00D52134" w:rsidRDefault="00297FE0" w:rsidP="00297FE0">
            <w:pPr>
              <w:shd w:val="clear" w:color="auto" w:fill="FFFFFF"/>
              <w:spacing w:before="0" w:beforeAutospacing="0" w:after="0" w:afterAutospacing="0"/>
              <w:rPr>
                <w:sz w:val="20"/>
                <w:szCs w:val="20"/>
              </w:rPr>
            </w:pPr>
            <w:r w:rsidRPr="00D52134">
              <w:rPr>
                <w:sz w:val="20"/>
                <w:szCs w:val="20"/>
              </w:rPr>
              <w:t xml:space="preserve">анализировать, закономерности развития законодательства и права в правоохранительной сфере; выявлять проблемы </w:t>
            </w:r>
            <w:proofErr w:type="spellStart"/>
            <w:r w:rsidRPr="00D52134">
              <w:rPr>
                <w:sz w:val="20"/>
                <w:szCs w:val="20"/>
              </w:rPr>
              <w:t>правоприменения</w:t>
            </w:r>
            <w:proofErr w:type="spellEnd"/>
            <w:r w:rsidRPr="00D52134">
              <w:rPr>
                <w:sz w:val="20"/>
                <w:szCs w:val="20"/>
              </w:rPr>
              <w:t xml:space="preserve"> в практической деятельности</w:t>
            </w:r>
          </w:p>
        </w:tc>
        <w:tc>
          <w:tcPr>
            <w:tcW w:w="4395" w:type="dxa"/>
          </w:tcPr>
          <w:p w:rsidR="00297FE0" w:rsidRPr="00D52134" w:rsidRDefault="00297FE0" w:rsidP="00297FE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297FE0" w:rsidRPr="00D52134" w:rsidRDefault="00297FE0" w:rsidP="00297FE0">
            <w:pPr>
              <w:numPr>
                <w:ilvl w:val="0"/>
                <w:numId w:val="64"/>
              </w:numPr>
              <w:tabs>
                <w:tab w:val="left" w:pos="175"/>
                <w:tab w:val="left" w:pos="234"/>
                <w:tab w:val="left" w:pos="900"/>
                <w:tab w:val="left" w:pos="1080"/>
                <w:tab w:val="left" w:pos="1134"/>
              </w:tabs>
              <w:spacing w:before="0" w:beforeAutospacing="0" w:after="0" w:afterAutospacing="0"/>
              <w:ind w:left="0" w:firstLine="0"/>
              <w:jc w:val="both"/>
              <w:rPr>
                <w:sz w:val="20"/>
                <w:szCs w:val="20"/>
              </w:rPr>
            </w:pPr>
            <w:r w:rsidRPr="00D52134">
              <w:rPr>
                <w:sz w:val="20"/>
                <w:szCs w:val="20"/>
              </w:rPr>
              <w:t>осуществлять сводку и группировку материалов статистического наблюдения</w:t>
            </w:r>
          </w:p>
        </w:tc>
      </w:tr>
      <w:tr w:rsidR="00297FE0" w:rsidRPr="00D52134" w:rsidTr="00900057">
        <w:trPr>
          <w:trHeight w:val="66"/>
        </w:trPr>
        <w:tc>
          <w:tcPr>
            <w:tcW w:w="2093" w:type="dxa"/>
            <w:vMerge/>
          </w:tcPr>
          <w:p w:rsidR="00297FE0" w:rsidRPr="00D52134" w:rsidRDefault="00297FE0" w:rsidP="00297FE0">
            <w:pPr>
              <w:tabs>
                <w:tab w:val="left" w:pos="1080"/>
              </w:tabs>
              <w:spacing w:before="0" w:beforeAutospacing="0" w:after="0" w:afterAutospacing="0"/>
              <w:rPr>
                <w:b/>
                <w:sz w:val="20"/>
                <w:szCs w:val="20"/>
              </w:rPr>
            </w:pPr>
          </w:p>
        </w:tc>
        <w:tc>
          <w:tcPr>
            <w:tcW w:w="3118" w:type="dxa"/>
          </w:tcPr>
          <w:p w:rsidR="00297FE0" w:rsidRPr="00D52134" w:rsidRDefault="00297FE0" w:rsidP="00297FE0">
            <w:pPr>
              <w:autoSpaceDE w:val="0"/>
              <w:autoSpaceDN w:val="0"/>
              <w:adjustRightInd w:val="0"/>
              <w:spacing w:before="0" w:beforeAutospacing="0" w:after="0" w:afterAutospacing="0"/>
              <w:rPr>
                <w:sz w:val="20"/>
                <w:szCs w:val="20"/>
                <w:lang w:eastAsia="ko-KR"/>
              </w:rPr>
            </w:pPr>
            <w:r w:rsidRPr="00D52134">
              <w:rPr>
                <w:sz w:val="20"/>
                <w:szCs w:val="20"/>
              </w:rPr>
              <w:t xml:space="preserve">ПК-6.3. Владеть: </w:t>
            </w:r>
          </w:p>
          <w:p w:rsidR="00297FE0" w:rsidRPr="00D52134" w:rsidRDefault="00297FE0" w:rsidP="00297FE0">
            <w:pPr>
              <w:shd w:val="clear" w:color="auto" w:fill="FFFFFF"/>
              <w:spacing w:before="0" w:beforeAutospacing="0" w:after="0" w:afterAutospacing="0"/>
              <w:rPr>
                <w:sz w:val="20"/>
                <w:szCs w:val="20"/>
              </w:rPr>
            </w:pPr>
            <w:r w:rsidRPr="00D52134">
              <w:rPr>
                <w:sz w:val="20"/>
                <w:szCs w:val="20"/>
              </w:rPr>
              <w:t>методикой самостоятельного толкования нормативных правовых актов</w:t>
            </w:r>
          </w:p>
        </w:tc>
        <w:tc>
          <w:tcPr>
            <w:tcW w:w="4395" w:type="dxa"/>
          </w:tcPr>
          <w:p w:rsidR="00297FE0" w:rsidRPr="00D52134" w:rsidRDefault="00297FE0" w:rsidP="00297FE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297FE0" w:rsidRPr="00D52134" w:rsidRDefault="00297FE0" w:rsidP="00297FE0">
            <w:pPr>
              <w:numPr>
                <w:ilvl w:val="0"/>
                <w:numId w:val="66"/>
              </w:numPr>
              <w:tabs>
                <w:tab w:val="left" w:pos="175"/>
                <w:tab w:val="left" w:pos="234"/>
                <w:tab w:val="left" w:pos="900"/>
                <w:tab w:val="left" w:pos="1134"/>
              </w:tabs>
              <w:spacing w:before="0" w:beforeAutospacing="0" w:after="0" w:afterAutospacing="0"/>
              <w:ind w:left="0" w:firstLine="0"/>
              <w:jc w:val="both"/>
              <w:rPr>
                <w:sz w:val="20"/>
                <w:szCs w:val="20"/>
              </w:rPr>
            </w:pPr>
            <w:r w:rsidRPr="00D52134">
              <w:rPr>
                <w:sz w:val="20"/>
                <w:szCs w:val="20"/>
              </w:rPr>
              <w:t>навыками работы с правовыми актами</w:t>
            </w:r>
          </w:p>
        </w:tc>
      </w:tr>
      <w:tr w:rsidR="00297FE0" w:rsidRPr="00D52134" w:rsidTr="00900057">
        <w:trPr>
          <w:trHeight w:val="68"/>
        </w:trPr>
        <w:tc>
          <w:tcPr>
            <w:tcW w:w="2093" w:type="dxa"/>
            <w:vMerge w:val="restart"/>
          </w:tcPr>
          <w:p w:rsidR="00297FE0" w:rsidRPr="00D52134" w:rsidRDefault="00297FE0" w:rsidP="00297FE0">
            <w:pPr>
              <w:tabs>
                <w:tab w:val="left" w:pos="1080"/>
              </w:tabs>
              <w:spacing w:before="0" w:beforeAutospacing="0" w:after="0" w:afterAutospacing="0"/>
              <w:rPr>
                <w:b/>
                <w:sz w:val="20"/>
                <w:szCs w:val="20"/>
              </w:rPr>
            </w:pPr>
            <w:r w:rsidRPr="00D52134">
              <w:rPr>
                <w:sz w:val="20"/>
                <w:szCs w:val="20"/>
              </w:rPr>
              <w:t>ПК-7. Способен принимать участие в проведении юридической экспертизы проектов нормативных правовых актов, в том числе в целях выявления в них положений, способствующих созданию условий для проявления коррупции, давать квалифицированные юридические заключения и консультации в конкретных сферах юридической деятельности</w:t>
            </w:r>
          </w:p>
        </w:tc>
        <w:tc>
          <w:tcPr>
            <w:tcW w:w="3118" w:type="dxa"/>
          </w:tcPr>
          <w:p w:rsidR="00297FE0" w:rsidRPr="00D52134" w:rsidRDefault="00297FE0" w:rsidP="00297FE0">
            <w:pPr>
              <w:tabs>
                <w:tab w:val="left" w:pos="601"/>
                <w:tab w:val="left" w:pos="900"/>
              </w:tabs>
              <w:spacing w:before="0" w:beforeAutospacing="0" w:after="0" w:afterAutospacing="0"/>
              <w:rPr>
                <w:sz w:val="20"/>
                <w:szCs w:val="20"/>
              </w:rPr>
            </w:pPr>
            <w:r w:rsidRPr="00D52134">
              <w:rPr>
                <w:sz w:val="20"/>
                <w:szCs w:val="20"/>
              </w:rPr>
              <w:t xml:space="preserve">ПК-7.1. Знать: </w:t>
            </w:r>
          </w:p>
          <w:p w:rsidR="00297FE0" w:rsidRPr="00D52134" w:rsidRDefault="00297FE0" w:rsidP="00297FE0">
            <w:pPr>
              <w:tabs>
                <w:tab w:val="left" w:pos="601"/>
              </w:tabs>
              <w:autoSpaceDE w:val="0"/>
              <w:autoSpaceDN w:val="0"/>
              <w:adjustRightInd w:val="0"/>
              <w:spacing w:before="0" w:beforeAutospacing="0" w:after="0" w:afterAutospacing="0"/>
              <w:rPr>
                <w:sz w:val="20"/>
                <w:szCs w:val="20"/>
              </w:rPr>
            </w:pPr>
            <w:r w:rsidRPr="00D52134">
              <w:rPr>
                <w:sz w:val="20"/>
                <w:szCs w:val="20"/>
              </w:rPr>
              <w:t>методику проведении юридической экспертизы проектов нормативных правовых актов, в том числе в целях выявления в них положений, способствующих созданию условий для проявления коррупции, давать квалифицированные юридические заключения и консультации в конкретных сферах юридической деятельности</w:t>
            </w:r>
          </w:p>
        </w:tc>
        <w:tc>
          <w:tcPr>
            <w:tcW w:w="4395" w:type="dxa"/>
          </w:tcPr>
          <w:p w:rsidR="00297FE0" w:rsidRPr="00D52134" w:rsidRDefault="00297FE0" w:rsidP="00297FE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297FE0" w:rsidRPr="00D52134" w:rsidRDefault="00297FE0" w:rsidP="00297FE0">
            <w:pPr>
              <w:numPr>
                <w:ilvl w:val="0"/>
                <w:numId w:val="65"/>
              </w:numPr>
              <w:tabs>
                <w:tab w:val="clear" w:pos="1080"/>
                <w:tab w:val="left" w:pos="175"/>
                <w:tab w:val="left" w:pos="23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D52134">
              <w:rPr>
                <w:sz w:val="20"/>
                <w:szCs w:val="20"/>
              </w:rPr>
              <w:t>общие методические указания к формированию (выбору) комплекса статистических методов применительно к тому или иному объекту изучения</w:t>
            </w:r>
          </w:p>
        </w:tc>
      </w:tr>
      <w:tr w:rsidR="00297FE0" w:rsidRPr="00D52134" w:rsidTr="00900057">
        <w:trPr>
          <w:trHeight w:val="66"/>
        </w:trPr>
        <w:tc>
          <w:tcPr>
            <w:tcW w:w="2093" w:type="dxa"/>
            <w:vMerge/>
          </w:tcPr>
          <w:p w:rsidR="00297FE0" w:rsidRPr="00D52134" w:rsidRDefault="00297FE0" w:rsidP="00297FE0">
            <w:pPr>
              <w:tabs>
                <w:tab w:val="left" w:pos="1080"/>
              </w:tabs>
              <w:spacing w:before="0" w:beforeAutospacing="0" w:after="0" w:afterAutospacing="0"/>
              <w:rPr>
                <w:b/>
                <w:sz w:val="20"/>
                <w:szCs w:val="20"/>
              </w:rPr>
            </w:pPr>
          </w:p>
        </w:tc>
        <w:tc>
          <w:tcPr>
            <w:tcW w:w="3118" w:type="dxa"/>
          </w:tcPr>
          <w:p w:rsidR="00297FE0" w:rsidRPr="00D52134" w:rsidRDefault="00297FE0" w:rsidP="00297FE0">
            <w:pPr>
              <w:tabs>
                <w:tab w:val="left" w:pos="601"/>
              </w:tabs>
              <w:autoSpaceDE w:val="0"/>
              <w:autoSpaceDN w:val="0"/>
              <w:adjustRightInd w:val="0"/>
              <w:spacing w:before="0" w:beforeAutospacing="0" w:after="0" w:afterAutospacing="0"/>
              <w:rPr>
                <w:sz w:val="20"/>
                <w:szCs w:val="20"/>
              </w:rPr>
            </w:pPr>
            <w:r w:rsidRPr="00D52134">
              <w:rPr>
                <w:sz w:val="20"/>
                <w:szCs w:val="20"/>
              </w:rPr>
              <w:t xml:space="preserve">ПК-7.2. Уметь: </w:t>
            </w:r>
          </w:p>
          <w:p w:rsidR="00297FE0" w:rsidRPr="00D52134" w:rsidRDefault="00297FE0" w:rsidP="00297FE0">
            <w:pPr>
              <w:shd w:val="clear" w:color="auto" w:fill="FFFFFF"/>
              <w:spacing w:before="0" w:beforeAutospacing="0" w:after="0" w:afterAutospacing="0"/>
              <w:rPr>
                <w:sz w:val="20"/>
                <w:szCs w:val="20"/>
              </w:rPr>
            </w:pPr>
            <w:r w:rsidRPr="00D52134">
              <w:rPr>
                <w:sz w:val="20"/>
                <w:szCs w:val="20"/>
              </w:rPr>
              <w:t>применять данные юридической экспертизы проектов нормативных правовых актов</w:t>
            </w:r>
          </w:p>
        </w:tc>
        <w:tc>
          <w:tcPr>
            <w:tcW w:w="4395" w:type="dxa"/>
          </w:tcPr>
          <w:p w:rsidR="00297FE0" w:rsidRPr="00D52134" w:rsidRDefault="00297FE0" w:rsidP="00297FE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297FE0" w:rsidRPr="00D52134" w:rsidRDefault="00297FE0" w:rsidP="00297FE0">
            <w:pPr>
              <w:numPr>
                <w:ilvl w:val="0"/>
                <w:numId w:val="64"/>
              </w:numPr>
              <w:tabs>
                <w:tab w:val="clear" w:pos="1080"/>
                <w:tab w:val="left" w:pos="175"/>
                <w:tab w:val="left" w:pos="234"/>
                <w:tab w:val="left" w:pos="900"/>
                <w:tab w:val="left" w:pos="1134"/>
              </w:tabs>
              <w:spacing w:before="0" w:beforeAutospacing="0" w:after="0" w:afterAutospacing="0"/>
              <w:ind w:left="0" w:firstLine="0"/>
              <w:jc w:val="both"/>
              <w:rPr>
                <w:sz w:val="20"/>
                <w:szCs w:val="20"/>
              </w:rPr>
            </w:pPr>
            <w:r w:rsidRPr="00D52134">
              <w:rPr>
                <w:sz w:val="20"/>
                <w:szCs w:val="20"/>
              </w:rPr>
              <w:t>составлять, понимать и анализировать статистическую отчетность в правоохранительных органах и органах юстиции как основную форму статистического наблюдения в правовой статистике</w:t>
            </w:r>
          </w:p>
        </w:tc>
      </w:tr>
      <w:tr w:rsidR="00297FE0" w:rsidRPr="00D52134" w:rsidTr="00900057">
        <w:trPr>
          <w:trHeight w:val="66"/>
        </w:trPr>
        <w:tc>
          <w:tcPr>
            <w:tcW w:w="2093" w:type="dxa"/>
            <w:vMerge/>
          </w:tcPr>
          <w:p w:rsidR="00297FE0" w:rsidRPr="00D52134" w:rsidRDefault="00297FE0" w:rsidP="00297FE0">
            <w:pPr>
              <w:tabs>
                <w:tab w:val="left" w:pos="1080"/>
              </w:tabs>
              <w:spacing w:before="0" w:beforeAutospacing="0" w:after="0" w:afterAutospacing="0"/>
              <w:rPr>
                <w:b/>
                <w:sz w:val="20"/>
                <w:szCs w:val="20"/>
              </w:rPr>
            </w:pPr>
          </w:p>
        </w:tc>
        <w:tc>
          <w:tcPr>
            <w:tcW w:w="3118" w:type="dxa"/>
          </w:tcPr>
          <w:p w:rsidR="00297FE0" w:rsidRPr="00D52134" w:rsidRDefault="00297FE0" w:rsidP="00297FE0">
            <w:pPr>
              <w:tabs>
                <w:tab w:val="left" w:pos="601"/>
              </w:tabs>
              <w:autoSpaceDE w:val="0"/>
              <w:autoSpaceDN w:val="0"/>
              <w:adjustRightInd w:val="0"/>
              <w:spacing w:before="0" w:beforeAutospacing="0" w:after="0" w:afterAutospacing="0"/>
              <w:rPr>
                <w:sz w:val="20"/>
                <w:szCs w:val="20"/>
              </w:rPr>
            </w:pPr>
            <w:r w:rsidRPr="00D52134">
              <w:rPr>
                <w:sz w:val="20"/>
                <w:szCs w:val="20"/>
              </w:rPr>
              <w:t xml:space="preserve">ПК-7.3. Владеть: </w:t>
            </w:r>
          </w:p>
          <w:p w:rsidR="00297FE0" w:rsidRPr="00D52134" w:rsidRDefault="00297FE0" w:rsidP="00297FE0">
            <w:pPr>
              <w:shd w:val="clear" w:color="auto" w:fill="FFFFFF"/>
              <w:spacing w:before="0" w:beforeAutospacing="0" w:after="0" w:afterAutospacing="0"/>
              <w:rPr>
                <w:sz w:val="20"/>
                <w:szCs w:val="20"/>
              </w:rPr>
            </w:pPr>
            <w:r w:rsidRPr="00D52134">
              <w:rPr>
                <w:sz w:val="20"/>
                <w:szCs w:val="20"/>
              </w:rPr>
              <w:t>совокупностью навыков приемов и средств в сфере проведения юридической экспертизы проектов нормативных правовых актов</w:t>
            </w:r>
          </w:p>
        </w:tc>
        <w:tc>
          <w:tcPr>
            <w:tcW w:w="4395" w:type="dxa"/>
          </w:tcPr>
          <w:p w:rsidR="00297FE0" w:rsidRPr="00D52134" w:rsidRDefault="00297FE0" w:rsidP="00297FE0">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297FE0" w:rsidRPr="00D52134" w:rsidRDefault="00297FE0" w:rsidP="00297FE0">
            <w:pPr>
              <w:numPr>
                <w:ilvl w:val="0"/>
                <w:numId w:val="66"/>
              </w:numPr>
              <w:tabs>
                <w:tab w:val="left" w:pos="175"/>
                <w:tab w:val="left" w:pos="234"/>
                <w:tab w:val="left" w:pos="900"/>
                <w:tab w:val="left" w:pos="1134"/>
              </w:tabs>
              <w:spacing w:before="0" w:beforeAutospacing="0" w:after="0" w:afterAutospacing="0"/>
              <w:ind w:left="0" w:firstLine="0"/>
              <w:jc w:val="both"/>
              <w:rPr>
                <w:sz w:val="20"/>
                <w:szCs w:val="20"/>
              </w:rPr>
            </w:pPr>
            <w:r w:rsidRPr="00D52134">
              <w:rPr>
                <w:sz w:val="20"/>
                <w:szCs w:val="20"/>
              </w:rPr>
              <w:t>навыками организации и проведения статистических исследований социально-правовых явлений</w:t>
            </w:r>
          </w:p>
        </w:tc>
      </w:tr>
    </w:tbl>
    <w:p w:rsidR="00297FE0" w:rsidRPr="00D52134" w:rsidRDefault="00297FE0" w:rsidP="00297FE0">
      <w:pPr>
        <w:tabs>
          <w:tab w:val="left" w:pos="900"/>
          <w:tab w:val="left" w:pos="1080"/>
        </w:tabs>
        <w:suppressAutoHyphens/>
        <w:spacing w:before="0" w:beforeAutospacing="0" w:after="0" w:afterAutospacing="0"/>
        <w:jc w:val="both"/>
        <w:rPr>
          <w:sz w:val="20"/>
          <w:szCs w:val="20"/>
        </w:rPr>
      </w:pPr>
    </w:p>
    <w:p w:rsidR="00297FE0" w:rsidRPr="00D52134" w:rsidRDefault="00297FE0" w:rsidP="00297FE0">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«Правовая статистика», являются необходимыми для последующего поэтапного формирования компетенций и изучения дисциплин.</w:t>
      </w:r>
    </w:p>
    <w:p w:rsidR="00297FE0" w:rsidRPr="00D52134" w:rsidRDefault="00297FE0" w:rsidP="00297FE0">
      <w:pPr>
        <w:tabs>
          <w:tab w:val="left" w:pos="900"/>
          <w:tab w:val="left" w:pos="1080"/>
        </w:tabs>
        <w:suppressAutoHyphens/>
        <w:spacing w:before="0" w:beforeAutospacing="0" w:after="0" w:afterAutospacing="0"/>
        <w:ind w:firstLine="709"/>
        <w:jc w:val="both"/>
        <w:rPr>
          <w:b/>
          <w:sz w:val="20"/>
          <w:szCs w:val="20"/>
        </w:rPr>
      </w:pPr>
    </w:p>
    <w:p w:rsidR="00297FE0" w:rsidRPr="00D52134" w:rsidRDefault="00297FE0" w:rsidP="00297FE0">
      <w:pPr>
        <w:pStyle w:val="1c"/>
        <w:tabs>
          <w:tab w:val="right" w:leader="dot" w:pos="9600"/>
        </w:tabs>
        <w:spacing w:before="0" w:beforeAutospacing="0" w:after="0" w:afterAutospacing="0"/>
        <w:ind w:left="0" w:firstLine="709"/>
        <w:rPr>
          <w:sz w:val="20"/>
        </w:rPr>
      </w:pPr>
    </w:p>
    <w:p w:rsidR="00297FE0" w:rsidRPr="00F4276C" w:rsidRDefault="00297FE0" w:rsidP="00297FE0">
      <w:pPr>
        <w:pStyle w:val="1c"/>
        <w:tabs>
          <w:tab w:val="right" w:leader="dot" w:pos="9600"/>
        </w:tabs>
        <w:spacing w:before="0" w:beforeAutospacing="0" w:after="0" w:afterAutospacing="0"/>
        <w:ind w:left="0" w:firstLine="709"/>
        <w:rPr>
          <w:b/>
          <w:sz w:val="20"/>
        </w:rPr>
      </w:pPr>
      <w:r w:rsidRPr="00F4276C">
        <w:rPr>
          <w:b/>
          <w:sz w:val="20"/>
        </w:rPr>
        <w:t xml:space="preserve">4 Объем дисциплины и виды учебной работы </w:t>
      </w:r>
    </w:p>
    <w:p w:rsidR="00297FE0" w:rsidRPr="00D52134" w:rsidRDefault="00297FE0" w:rsidP="00297FE0">
      <w:pPr>
        <w:spacing w:before="0" w:beforeAutospacing="0" w:after="0" w:afterAutospacing="0"/>
        <w:ind w:firstLine="680"/>
        <w:rPr>
          <w:b/>
          <w:sz w:val="20"/>
          <w:szCs w:val="20"/>
        </w:rPr>
      </w:pPr>
    </w:p>
    <w:p w:rsidR="00297FE0" w:rsidRPr="00D52134" w:rsidRDefault="00297FE0" w:rsidP="00297FE0">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297FE0" w:rsidRPr="00D52134" w:rsidRDefault="00297FE0" w:rsidP="00297FE0">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297FE0" w:rsidRPr="00D52134" w:rsidTr="00900057">
        <w:tc>
          <w:tcPr>
            <w:tcW w:w="766" w:type="dxa"/>
            <w:vMerge w:val="restart"/>
            <w:vAlign w:val="center"/>
          </w:tcPr>
          <w:p w:rsidR="00297FE0" w:rsidRPr="00D52134" w:rsidRDefault="00297FE0" w:rsidP="00297FE0">
            <w:pPr>
              <w:pStyle w:val="afffd"/>
              <w:snapToGrid w:val="0"/>
              <w:jc w:val="center"/>
              <w:rPr>
                <w:b/>
                <w:sz w:val="20"/>
                <w:szCs w:val="20"/>
              </w:rPr>
            </w:pPr>
            <w:r w:rsidRPr="00D52134">
              <w:rPr>
                <w:b/>
                <w:sz w:val="20"/>
                <w:szCs w:val="20"/>
              </w:rPr>
              <w:t>№ п/п</w:t>
            </w:r>
          </w:p>
        </w:tc>
        <w:tc>
          <w:tcPr>
            <w:tcW w:w="4742" w:type="dxa"/>
            <w:vMerge w:val="restart"/>
            <w:vAlign w:val="center"/>
          </w:tcPr>
          <w:p w:rsidR="00297FE0" w:rsidRPr="00D52134" w:rsidRDefault="00297FE0" w:rsidP="00297FE0">
            <w:pPr>
              <w:pStyle w:val="afffd"/>
              <w:snapToGrid w:val="0"/>
              <w:jc w:val="center"/>
              <w:rPr>
                <w:b/>
                <w:sz w:val="20"/>
                <w:szCs w:val="20"/>
              </w:rPr>
            </w:pPr>
            <w:r w:rsidRPr="00D52134">
              <w:rPr>
                <w:b/>
                <w:sz w:val="20"/>
                <w:szCs w:val="20"/>
              </w:rPr>
              <w:t>Виды учебных занятий</w:t>
            </w:r>
          </w:p>
        </w:tc>
        <w:tc>
          <w:tcPr>
            <w:tcW w:w="4278" w:type="dxa"/>
            <w:gridSpan w:val="4"/>
          </w:tcPr>
          <w:p w:rsidR="00297FE0" w:rsidRPr="00D52134" w:rsidRDefault="00297FE0" w:rsidP="00297FE0">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297FE0" w:rsidRPr="00D52134" w:rsidTr="00900057">
        <w:tc>
          <w:tcPr>
            <w:tcW w:w="766" w:type="dxa"/>
            <w:vMerge/>
          </w:tcPr>
          <w:p w:rsidR="00297FE0" w:rsidRPr="00D52134" w:rsidRDefault="00297FE0" w:rsidP="00297FE0">
            <w:pPr>
              <w:tabs>
                <w:tab w:val="left" w:pos="900"/>
              </w:tabs>
              <w:spacing w:before="0" w:beforeAutospacing="0" w:after="0" w:afterAutospacing="0"/>
              <w:rPr>
                <w:b/>
                <w:sz w:val="20"/>
                <w:szCs w:val="20"/>
              </w:rPr>
            </w:pPr>
          </w:p>
        </w:tc>
        <w:tc>
          <w:tcPr>
            <w:tcW w:w="4742" w:type="dxa"/>
            <w:vMerge/>
          </w:tcPr>
          <w:p w:rsidR="00297FE0" w:rsidRPr="00D52134" w:rsidRDefault="00297FE0" w:rsidP="00297FE0">
            <w:pPr>
              <w:tabs>
                <w:tab w:val="left" w:pos="900"/>
              </w:tabs>
              <w:spacing w:before="0" w:beforeAutospacing="0" w:after="0" w:afterAutospacing="0"/>
              <w:rPr>
                <w:b/>
                <w:sz w:val="20"/>
                <w:szCs w:val="20"/>
              </w:rPr>
            </w:pPr>
          </w:p>
        </w:tc>
        <w:tc>
          <w:tcPr>
            <w:tcW w:w="2139" w:type="dxa"/>
            <w:gridSpan w:val="2"/>
            <w:vAlign w:val="center"/>
          </w:tcPr>
          <w:p w:rsidR="00297FE0" w:rsidRPr="00D52134" w:rsidRDefault="00297FE0" w:rsidP="00297FE0">
            <w:pPr>
              <w:pStyle w:val="afffd"/>
              <w:snapToGrid w:val="0"/>
              <w:jc w:val="center"/>
              <w:rPr>
                <w:b/>
                <w:sz w:val="20"/>
                <w:szCs w:val="20"/>
              </w:rPr>
            </w:pPr>
            <w:r w:rsidRPr="00D52134">
              <w:rPr>
                <w:b/>
                <w:sz w:val="20"/>
                <w:szCs w:val="20"/>
              </w:rPr>
              <w:t>Очная</w:t>
            </w:r>
          </w:p>
        </w:tc>
        <w:tc>
          <w:tcPr>
            <w:tcW w:w="2139" w:type="dxa"/>
            <w:gridSpan w:val="2"/>
          </w:tcPr>
          <w:p w:rsidR="00297FE0" w:rsidRPr="00D52134" w:rsidRDefault="00297FE0" w:rsidP="00297FE0">
            <w:pPr>
              <w:pStyle w:val="afffd"/>
              <w:snapToGrid w:val="0"/>
              <w:jc w:val="center"/>
              <w:rPr>
                <w:b/>
                <w:sz w:val="20"/>
                <w:szCs w:val="20"/>
              </w:rPr>
            </w:pPr>
            <w:r w:rsidRPr="00D52134">
              <w:rPr>
                <w:b/>
                <w:sz w:val="20"/>
                <w:szCs w:val="20"/>
              </w:rPr>
              <w:t>Заочная</w:t>
            </w:r>
          </w:p>
        </w:tc>
      </w:tr>
      <w:tr w:rsidR="00297FE0" w:rsidRPr="00D52134" w:rsidTr="00900057">
        <w:tc>
          <w:tcPr>
            <w:tcW w:w="766" w:type="dxa"/>
            <w:vMerge/>
          </w:tcPr>
          <w:p w:rsidR="00297FE0" w:rsidRPr="00D52134" w:rsidRDefault="00297FE0" w:rsidP="00297FE0">
            <w:pPr>
              <w:tabs>
                <w:tab w:val="left" w:pos="900"/>
              </w:tabs>
              <w:spacing w:before="0" w:beforeAutospacing="0" w:after="0" w:afterAutospacing="0"/>
              <w:rPr>
                <w:b/>
                <w:sz w:val="20"/>
                <w:szCs w:val="20"/>
              </w:rPr>
            </w:pPr>
          </w:p>
        </w:tc>
        <w:tc>
          <w:tcPr>
            <w:tcW w:w="4742" w:type="dxa"/>
            <w:vMerge/>
          </w:tcPr>
          <w:p w:rsidR="00297FE0" w:rsidRPr="00D52134" w:rsidRDefault="00297FE0" w:rsidP="00297FE0">
            <w:pPr>
              <w:tabs>
                <w:tab w:val="left" w:pos="900"/>
              </w:tabs>
              <w:spacing w:before="0" w:beforeAutospacing="0" w:after="0" w:afterAutospacing="0"/>
              <w:rPr>
                <w:b/>
                <w:sz w:val="20"/>
                <w:szCs w:val="20"/>
              </w:rPr>
            </w:pPr>
          </w:p>
        </w:tc>
        <w:tc>
          <w:tcPr>
            <w:tcW w:w="1069" w:type="dxa"/>
            <w:vAlign w:val="center"/>
          </w:tcPr>
          <w:p w:rsidR="00297FE0" w:rsidRPr="00D52134" w:rsidRDefault="00297FE0" w:rsidP="00297FE0">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297FE0" w:rsidRPr="00D52134" w:rsidRDefault="00297FE0" w:rsidP="00297FE0">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297FE0" w:rsidRPr="00D52134" w:rsidRDefault="00297FE0" w:rsidP="00297FE0">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297FE0" w:rsidRPr="00D52134" w:rsidRDefault="00297FE0" w:rsidP="00297FE0">
            <w:pPr>
              <w:tabs>
                <w:tab w:val="left" w:pos="900"/>
              </w:tabs>
              <w:spacing w:before="0" w:beforeAutospacing="0" w:after="0" w:afterAutospacing="0"/>
              <w:jc w:val="center"/>
              <w:rPr>
                <w:b/>
                <w:sz w:val="20"/>
                <w:szCs w:val="20"/>
              </w:rPr>
            </w:pPr>
            <w:r w:rsidRPr="00D52134">
              <w:rPr>
                <w:b/>
                <w:sz w:val="20"/>
                <w:szCs w:val="20"/>
              </w:rPr>
              <w:t>в том числе</w:t>
            </w:r>
          </w:p>
        </w:tc>
      </w:tr>
      <w:tr w:rsidR="00297FE0" w:rsidRPr="00D52134" w:rsidTr="00900057">
        <w:tc>
          <w:tcPr>
            <w:tcW w:w="766" w:type="dxa"/>
          </w:tcPr>
          <w:p w:rsidR="00297FE0" w:rsidRPr="00D52134" w:rsidRDefault="00297FE0" w:rsidP="00297FE0">
            <w:pPr>
              <w:suppressAutoHyphens/>
              <w:snapToGrid w:val="0"/>
              <w:spacing w:before="0" w:beforeAutospacing="0" w:after="0" w:afterAutospacing="0"/>
              <w:rPr>
                <w:b/>
                <w:sz w:val="20"/>
                <w:szCs w:val="20"/>
              </w:rPr>
            </w:pPr>
            <w:r w:rsidRPr="00D52134">
              <w:rPr>
                <w:b/>
                <w:sz w:val="20"/>
                <w:szCs w:val="20"/>
              </w:rPr>
              <w:lastRenderedPageBreak/>
              <w:t>1</w:t>
            </w:r>
          </w:p>
        </w:tc>
        <w:tc>
          <w:tcPr>
            <w:tcW w:w="4742" w:type="dxa"/>
          </w:tcPr>
          <w:p w:rsidR="00297FE0" w:rsidRPr="00D52134" w:rsidRDefault="00297FE0" w:rsidP="00297FE0">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297FE0" w:rsidRPr="00D52134" w:rsidRDefault="00297FE0" w:rsidP="00297FE0">
            <w:pPr>
              <w:suppressAutoHyphens/>
              <w:snapToGrid w:val="0"/>
              <w:spacing w:before="0" w:beforeAutospacing="0" w:after="0" w:afterAutospacing="0"/>
              <w:jc w:val="center"/>
              <w:rPr>
                <w:b/>
                <w:sz w:val="20"/>
                <w:szCs w:val="20"/>
              </w:rPr>
            </w:pPr>
          </w:p>
        </w:tc>
        <w:tc>
          <w:tcPr>
            <w:tcW w:w="1070" w:type="dxa"/>
          </w:tcPr>
          <w:p w:rsidR="00297FE0" w:rsidRPr="00D52134" w:rsidRDefault="00297FE0" w:rsidP="00297FE0">
            <w:pPr>
              <w:pStyle w:val="afffd"/>
              <w:snapToGrid w:val="0"/>
              <w:jc w:val="center"/>
              <w:rPr>
                <w:b/>
                <w:sz w:val="20"/>
                <w:szCs w:val="20"/>
              </w:rPr>
            </w:pPr>
          </w:p>
        </w:tc>
        <w:tc>
          <w:tcPr>
            <w:tcW w:w="1069" w:type="dxa"/>
          </w:tcPr>
          <w:p w:rsidR="00297FE0" w:rsidRPr="00D52134" w:rsidRDefault="00297FE0" w:rsidP="00297FE0">
            <w:pPr>
              <w:pStyle w:val="afffd"/>
              <w:snapToGrid w:val="0"/>
              <w:jc w:val="center"/>
              <w:rPr>
                <w:b/>
                <w:sz w:val="20"/>
                <w:szCs w:val="20"/>
              </w:rPr>
            </w:pPr>
            <w:r w:rsidRPr="00D52134">
              <w:rPr>
                <w:b/>
                <w:sz w:val="20"/>
                <w:szCs w:val="20"/>
              </w:rPr>
              <w:t>18,2</w:t>
            </w:r>
          </w:p>
        </w:tc>
        <w:tc>
          <w:tcPr>
            <w:tcW w:w="1070" w:type="dxa"/>
          </w:tcPr>
          <w:p w:rsidR="00297FE0" w:rsidRPr="00D52134" w:rsidRDefault="00297FE0" w:rsidP="00297FE0">
            <w:pPr>
              <w:pStyle w:val="afffd"/>
              <w:snapToGrid w:val="0"/>
              <w:jc w:val="center"/>
              <w:rPr>
                <w:b/>
                <w:sz w:val="20"/>
                <w:szCs w:val="20"/>
              </w:rPr>
            </w:pPr>
          </w:p>
        </w:tc>
      </w:tr>
      <w:tr w:rsidR="00297FE0" w:rsidRPr="00D52134" w:rsidTr="00900057">
        <w:tc>
          <w:tcPr>
            <w:tcW w:w="766"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1.1</w:t>
            </w:r>
          </w:p>
        </w:tc>
        <w:tc>
          <w:tcPr>
            <w:tcW w:w="4742"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297FE0" w:rsidRPr="00D52134" w:rsidRDefault="00297FE0" w:rsidP="00297FE0">
            <w:pPr>
              <w:suppressAutoHyphens/>
              <w:snapToGrid w:val="0"/>
              <w:spacing w:before="0" w:beforeAutospacing="0" w:after="0" w:afterAutospacing="0"/>
              <w:jc w:val="center"/>
              <w:rPr>
                <w:sz w:val="20"/>
                <w:szCs w:val="20"/>
              </w:rPr>
            </w:pPr>
          </w:p>
        </w:tc>
        <w:tc>
          <w:tcPr>
            <w:tcW w:w="1070" w:type="dxa"/>
          </w:tcPr>
          <w:p w:rsidR="00297FE0" w:rsidRPr="00D52134" w:rsidRDefault="00297FE0" w:rsidP="00297FE0">
            <w:pPr>
              <w:pStyle w:val="afffd"/>
              <w:snapToGrid w:val="0"/>
              <w:jc w:val="center"/>
              <w:rPr>
                <w:sz w:val="20"/>
                <w:szCs w:val="20"/>
              </w:rPr>
            </w:pPr>
          </w:p>
        </w:tc>
        <w:tc>
          <w:tcPr>
            <w:tcW w:w="1069" w:type="dxa"/>
          </w:tcPr>
          <w:p w:rsidR="00297FE0" w:rsidRPr="00D52134" w:rsidRDefault="00297FE0" w:rsidP="00297FE0">
            <w:pPr>
              <w:pStyle w:val="afffd"/>
              <w:snapToGrid w:val="0"/>
              <w:jc w:val="center"/>
              <w:rPr>
                <w:sz w:val="20"/>
                <w:szCs w:val="20"/>
              </w:rPr>
            </w:pPr>
            <w:r w:rsidRPr="00D52134">
              <w:rPr>
                <w:sz w:val="20"/>
                <w:szCs w:val="20"/>
              </w:rPr>
              <w:t>4</w:t>
            </w:r>
          </w:p>
        </w:tc>
        <w:tc>
          <w:tcPr>
            <w:tcW w:w="1070" w:type="dxa"/>
          </w:tcPr>
          <w:p w:rsidR="00297FE0" w:rsidRPr="00D52134" w:rsidRDefault="00297FE0" w:rsidP="00297FE0">
            <w:pPr>
              <w:pStyle w:val="afffd"/>
              <w:snapToGrid w:val="0"/>
              <w:jc w:val="center"/>
              <w:rPr>
                <w:sz w:val="20"/>
                <w:szCs w:val="20"/>
              </w:rPr>
            </w:pPr>
          </w:p>
        </w:tc>
      </w:tr>
      <w:tr w:rsidR="00297FE0" w:rsidRPr="00D52134" w:rsidTr="00900057">
        <w:tc>
          <w:tcPr>
            <w:tcW w:w="766"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1.2</w:t>
            </w:r>
          </w:p>
        </w:tc>
        <w:tc>
          <w:tcPr>
            <w:tcW w:w="4742"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297FE0" w:rsidRPr="00D52134" w:rsidRDefault="00297FE0" w:rsidP="00297FE0">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297FE0" w:rsidRPr="00D52134" w:rsidRDefault="00297FE0" w:rsidP="00297FE0">
            <w:pPr>
              <w:suppressAutoHyphens/>
              <w:snapToGrid w:val="0"/>
              <w:spacing w:before="0" w:beforeAutospacing="0" w:after="0" w:afterAutospacing="0"/>
              <w:jc w:val="center"/>
              <w:rPr>
                <w:sz w:val="20"/>
                <w:szCs w:val="20"/>
              </w:rPr>
            </w:pPr>
          </w:p>
        </w:tc>
        <w:tc>
          <w:tcPr>
            <w:tcW w:w="1070" w:type="dxa"/>
          </w:tcPr>
          <w:p w:rsidR="00297FE0" w:rsidRPr="00D52134" w:rsidRDefault="00297FE0" w:rsidP="00297FE0">
            <w:pPr>
              <w:pStyle w:val="afffd"/>
              <w:snapToGrid w:val="0"/>
              <w:jc w:val="center"/>
              <w:rPr>
                <w:sz w:val="20"/>
                <w:szCs w:val="20"/>
              </w:rPr>
            </w:pPr>
          </w:p>
        </w:tc>
        <w:tc>
          <w:tcPr>
            <w:tcW w:w="1069" w:type="dxa"/>
          </w:tcPr>
          <w:p w:rsidR="00297FE0" w:rsidRPr="00D52134" w:rsidRDefault="00297FE0" w:rsidP="00297FE0">
            <w:pPr>
              <w:pStyle w:val="afffd"/>
              <w:snapToGrid w:val="0"/>
              <w:jc w:val="center"/>
              <w:rPr>
                <w:sz w:val="20"/>
                <w:szCs w:val="20"/>
              </w:rPr>
            </w:pPr>
            <w:r w:rsidRPr="00D52134">
              <w:rPr>
                <w:sz w:val="20"/>
                <w:szCs w:val="20"/>
              </w:rPr>
              <w:t>12</w:t>
            </w:r>
          </w:p>
        </w:tc>
        <w:tc>
          <w:tcPr>
            <w:tcW w:w="1070" w:type="dxa"/>
          </w:tcPr>
          <w:p w:rsidR="00297FE0" w:rsidRPr="00D52134" w:rsidRDefault="00297FE0" w:rsidP="00297FE0">
            <w:pPr>
              <w:pStyle w:val="afffd"/>
              <w:snapToGrid w:val="0"/>
              <w:jc w:val="center"/>
              <w:rPr>
                <w:sz w:val="20"/>
                <w:szCs w:val="20"/>
              </w:rPr>
            </w:pPr>
          </w:p>
        </w:tc>
      </w:tr>
      <w:tr w:rsidR="00297FE0" w:rsidRPr="00D52134" w:rsidTr="00900057">
        <w:tc>
          <w:tcPr>
            <w:tcW w:w="766"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1.2.1</w:t>
            </w:r>
          </w:p>
        </w:tc>
        <w:tc>
          <w:tcPr>
            <w:tcW w:w="4742"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 xml:space="preserve">семинар-дискуссия, </w:t>
            </w:r>
          </w:p>
          <w:p w:rsidR="00297FE0" w:rsidRPr="00D52134" w:rsidRDefault="00297FE0" w:rsidP="00297FE0">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297FE0" w:rsidRPr="00D52134" w:rsidRDefault="00297FE0" w:rsidP="00297FE0">
            <w:pPr>
              <w:suppressAutoHyphens/>
              <w:snapToGrid w:val="0"/>
              <w:spacing w:before="0" w:beforeAutospacing="0" w:after="0" w:afterAutospacing="0"/>
              <w:jc w:val="center"/>
              <w:rPr>
                <w:sz w:val="20"/>
                <w:szCs w:val="20"/>
              </w:rPr>
            </w:pPr>
          </w:p>
        </w:tc>
        <w:tc>
          <w:tcPr>
            <w:tcW w:w="1070" w:type="dxa"/>
          </w:tcPr>
          <w:p w:rsidR="00297FE0" w:rsidRPr="00D52134" w:rsidRDefault="00297FE0" w:rsidP="00297FE0">
            <w:pPr>
              <w:pStyle w:val="afffd"/>
              <w:snapToGrid w:val="0"/>
              <w:jc w:val="center"/>
              <w:rPr>
                <w:sz w:val="20"/>
                <w:szCs w:val="20"/>
              </w:rPr>
            </w:pPr>
          </w:p>
        </w:tc>
        <w:tc>
          <w:tcPr>
            <w:tcW w:w="1069" w:type="dxa"/>
          </w:tcPr>
          <w:p w:rsidR="00297FE0" w:rsidRPr="00D52134" w:rsidRDefault="00297FE0" w:rsidP="00297FE0">
            <w:pPr>
              <w:pStyle w:val="afffd"/>
              <w:snapToGrid w:val="0"/>
              <w:jc w:val="center"/>
              <w:rPr>
                <w:sz w:val="20"/>
                <w:szCs w:val="20"/>
              </w:rPr>
            </w:pPr>
          </w:p>
          <w:p w:rsidR="00297FE0" w:rsidRPr="00D52134" w:rsidRDefault="00297FE0" w:rsidP="00297FE0">
            <w:pPr>
              <w:pStyle w:val="afffd"/>
              <w:snapToGrid w:val="0"/>
              <w:rPr>
                <w:sz w:val="20"/>
                <w:szCs w:val="20"/>
              </w:rPr>
            </w:pPr>
          </w:p>
        </w:tc>
        <w:tc>
          <w:tcPr>
            <w:tcW w:w="1070" w:type="dxa"/>
          </w:tcPr>
          <w:p w:rsidR="00297FE0" w:rsidRPr="00D52134" w:rsidRDefault="00297FE0" w:rsidP="00297FE0">
            <w:pPr>
              <w:pStyle w:val="afffd"/>
              <w:snapToGrid w:val="0"/>
              <w:jc w:val="center"/>
              <w:rPr>
                <w:sz w:val="20"/>
                <w:szCs w:val="20"/>
              </w:rPr>
            </w:pPr>
            <w:r w:rsidRPr="00D52134">
              <w:rPr>
                <w:sz w:val="20"/>
                <w:szCs w:val="20"/>
              </w:rPr>
              <w:t>0</w:t>
            </w:r>
          </w:p>
          <w:p w:rsidR="00297FE0" w:rsidRPr="00D52134" w:rsidRDefault="00297FE0" w:rsidP="00297FE0">
            <w:pPr>
              <w:pStyle w:val="afffd"/>
              <w:snapToGrid w:val="0"/>
              <w:jc w:val="center"/>
              <w:rPr>
                <w:sz w:val="20"/>
                <w:szCs w:val="20"/>
              </w:rPr>
            </w:pPr>
            <w:r w:rsidRPr="00D52134">
              <w:rPr>
                <w:sz w:val="20"/>
                <w:szCs w:val="20"/>
              </w:rPr>
              <w:t>12</w:t>
            </w:r>
          </w:p>
        </w:tc>
      </w:tr>
      <w:tr w:rsidR="00297FE0" w:rsidRPr="00D52134" w:rsidTr="00900057">
        <w:tc>
          <w:tcPr>
            <w:tcW w:w="766"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1.2.2</w:t>
            </w:r>
          </w:p>
        </w:tc>
        <w:tc>
          <w:tcPr>
            <w:tcW w:w="4742"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297FE0" w:rsidRPr="00D52134" w:rsidRDefault="00297FE0" w:rsidP="00297FE0">
            <w:pPr>
              <w:suppressAutoHyphens/>
              <w:snapToGrid w:val="0"/>
              <w:spacing w:before="0" w:beforeAutospacing="0" w:after="0" w:afterAutospacing="0"/>
              <w:jc w:val="center"/>
              <w:rPr>
                <w:sz w:val="20"/>
                <w:szCs w:val="20"/>
              </w:rPr>
            </w:pPr>
          </w:p>
        </w:tc>
        <w:tc>
          <w:tcPr>
            <w:tcW w:w="1070" w:type="dxa"/>
          </w:tcPr>
          <w:p w:rsidR="00297FE0" w:rsidRPr="00D52134" w:rsidRDefault="00297FE0" w:rsidP="00297FE0">
            <w:pPr>
              <w:pStyle w:val="afffd"/>
              <w:snapToGrid w:val="0"/>
              <w:jc w:val="center"/>
              <w:rPr>
                <w:sz w:val="20"/>
                <w:szCs w:val="20"/>
              </w:rPr>
            </w:pPr>
          </w:p>
        </w:tc>
        <w:tc>
          <w:tcPr>
            <w:tcW w:w="1069" w:type="dxa"/>
          </w:tcPr>
          <w:p w:rsidR="00297FE0" w:rsidRPr="00D52134" w:rsidRDefault="00297FE0" w:rsidP="00297FE0">
            <w:pPr>
              <w:pStyle w:val="afffd"/>
              <w:snapToGrid w:val="0"/>
              <w:jc w:val="center"/>
              <w:rPr>
                <w:sz w:val="20"/>
                <w:szCs w:val="20"/>
              </w:rPr>
            </w:pPr>
          </w:p>
        </w:tc>
        <w:tc>
          <w:tcPr>
            <w:tcW w:w="1070" w:type="dxa"/>
          </w:tcPr>
          <w:p w:rsidR="00297FE0" w:rsidRPr="00D52134" w:rsidRDefault="00297FE0" w:rsidP="00297FE0">
            <w:pPr>
              <w:pStyle w:val="afffd"/>
              <w:snapToGrid w:val="0"/>
              <w:jc w:val="center"/>
              <w:rPr>
                <w:sz w:val="20"/>
                <w:szCs w:val="20"/>
              </w:rPr>
            </w:pPr>
          </w:p>
        </w:tc>
      </w:tr>
      <w:tr w:rsidR="00297FE0" w:rsidRPr="00D52134" w:rsidTr="00900057">
        <w:tc>
          <w:tcPr>
            <w:tcW w:w="766"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1.2.3</w:t>
            </w:r>
          </w:p>
        </w:tc>
        <w:tc>
          <w:tcPr>
            <w:tcW w:w="4742"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297FE0" w:rsidRPr="00D52134" w:rsidRDefault="00297FE0" w:rsidP="00297FE0">
            <w:pPr>
              <w:pStyle w:val="afffd"/>
              <w:snapToGrid w:val="0"/>
              <w:jc w:val="center"/>
              <w:rPr>
                <w:sz w:val="20"/>
                <w:szCs w:val="20"/>
              </w:rPr>
            </w:pPr>
          </w:p>
        </w:tc>
        <w:tc>
          <w:tcPr>
            <w:tcW w:w="1070" w:type="dxa"/>
          </w:tcPr>
          <w:p w:rsidR="00297FE0" w:rsidRPr="00D52134" w:rsidRDefault="00297FE0" w:rsidP="00297FE0">
            <w:pPr>
              <w:suppressAutoHyphens/>
              <w:snapToGrid w:val="0"/>
              <w:spacing w:before="0" w:beforeAutospacing="0" w:after="0" w:afterAutospacing="0"/>
              <w:jc w:val="center"/>
              <w:rPr>
                <w:sz w:val="20"/>
                <w:szCs w:val="20"/>
              </w:rPr>
            </w:pPr>
          </w:p>
        </w:tc>
        <w:tc>
          <w:tcPr>
            <w:tcW w:w="1069" w:type="dxa"/>
          </w:tcPr>
          <w:p w:rsidR="00297FE0" w:rsidRPr="00D52134" w:rsidRDefault="00297FE0" w:rsidP="00297FE0">
            <w:pPr>
              <w:suppressAutoHyphens/>
              <w:snapToGrid w:val="0"/>
              <w:spacing w:before="0" w:beforeAutospacing="0" w:after="0" w:afterAutospacing="0"/>
              <w:jc w:val="center"/>
              <w:rPr>
                <w:sz w:val="20"/>
                <w:szCs w:val="20"/>
              </w:rPr>
            </w:pPr>
          </w:p>
        </w:tc>
        <w:tc>
          <w:tcPr>
            <w:tcW w:w="1070" w:type="dxa"/>
          </w:tcPr>
          <w:p w:rsidR="00297FE0" w:rsidRPr="00D52134" w:rsidRDefault="00297FE0" w:rsidP="00297FE0">
            <w:pPr>
              <w:suppressAutoHyphens/>
              <w:snapToGrid w:val="0"/>
              <w:spacing w:before="0" w:beforeAutospacing="0" w:after="0" w:afterAutospacing="0"/>
              <w:jc w:val="center"/>
              <w:rPr>
                <w:sz w:val="20"/>
                <w:szCs w:val="20"/>
              </w:rPr>
            </w:pPr>
          </w:p>
        </w:tc>
      </w:tr>
      <w:tr w:rsidR="00297FE0" w:rsidRPr="00D52134" w:rsidTr="00900057">
        <w:tc>
          <w:tcPr>
            <w:tcW w:w="766"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1.3</w:t>
            </w:r>
          </w:p>
        </w:tc>
        <w:tc>
          <w:tcPr>
            <w:tcW w:w="4742"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297FE0" w:rsidRPr="00D52134" w:rsidRDefault="00297FE0" w:rsidP="00297FE0">
            <w:pPr>
              <w:pStyle w:val="afffd"/>
              <w:snapToGrid w:val="0"/>
              <w:jc w:val="center"/>
              <w:rPr>
                <w:sz w:val="20"/>
                <w:szCs w:val="20"/>
              </w:rPr>
            </w:pPr>
          </w:p>
        </w:tc>
        <w:tc>
          <w:tcPr>
            <w:tcW w:w="1070" w:type="dxa"/>
          </w:tcPr>
          <w:p w:rsidR="00297FE0" w:rsidRPr="00D52134" w:rsidRDefault="00297FE0" w:rsidP="00297FE0">
            <w:pPr>
              <w:suppressAutoHyphens/>
              <w:snapToGrid w:val="0"/>
              <w:spacing w:before="0" w:beforeAutospacing="0" w:after="0" w:afterAutospacing="0"/>
              <w:jc w:val="center"/>
              <w:rPr>
                <w:sz w:val="20"/>
                <w:szCs w:val="20"/>
              </w:rPr>
            </w:pPr>
          </w:p>
        </w:tc>
        <w:tc>
          <w:tcPr>
            <w:tcW w:w="1069" w:type="dxa"/>
          </w:tcPr>
          <w:p w:rsidR="00297FE0" w:rsidRPr="00D52134" w:rsidRDefault="00297FE0" w:rsidP="00297FE0">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297FE0" w:rsidRPr="00D52134" w:rsidRDefault="00297FE0" w:rsidP="00297FE0">
            <w:pPr>
              <w:suppressAutoHyphens/>
              <w:snapToGrid w:val="0"/>
              <w:spacing w:before="0" w:beforeAutospacing="0" w:after="0" w:afterAutospacing="0"/>
              <w:jc w:val="center"/>
              <w:rPr>
                <w:sz w:val="20"/>
                <w:szCs w:val="20"/>
              </w:rPr>
            </w:pPr>
          </w:p>
        </w:tc>
      </w:tr>
      <w:tr w:rsidR="00297FE0" w:rsidRPr="00D52134" w:rsidTr="00900057">
        <w:tc>
          <w:tcPr>
            <w:tcW w:w="766"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1.3.1</w:t>
            </w:r>
          </w:p>
        </w:tc>
        <w:tc>
          <w:tcPr>
            <w:tcW w:w="4742"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297FE0" w:rsidRPr="00D52134" w:rsidRDefault="00297FE0" w:rsidP="00297FE0">
            <w:pPr>
              <w:suppressAutoHyphens/>
              <w:snapToGrid w:val="0"/>
              <w:spacing w:before="0" w:beforeAutospacing="0" w:after="0" w:afterAutospacing="0"/>
              <w:jc w:val="center"/>
              <w:rPr>
                <w:sz w:val="20"/>
                <w:szCs w:val="20"/>
              </w:rPr>
            </w:pPr>
          </w:p>
        </w:tc>
        <w:tc>
          <w:tcPr>
            <w:tcW w:w="1070" w:type="dxa"/>
          </w:tcPr>
          <w:p w:rsidR="00297FE0" w:rsidRPr="00D52134" w:rsidRDefault="00297FE0" w:rsidP="00297FE0">
            <w:pPr>
              <w:suppressAutoHyphens/>
              <w:snapToGrid w:val="0"/>
              <w:spacing w:before="0" w:beforeAutospacing="0" w:after="0" w:afterAutospacing="0"/>
              <w:jc w:val="center"/>
              <w:rPr>
                <w:sz w:val="20"/>
                <w:szCs w:val="20"/>
              </w:rPr>
            </w:pPr>
          </w:p>
        </w:tc>
        <w:tc>
          <w:tcPr>
            <w:tcW w:w="1069" w:type="dxa"/>
          </w:tcPr>
          <w:p w:rsidR="00297FE0" w:rsidRPr="00D52134" w:rsidRDefault="00297FE0" w:rsidP="00297FE0">
            <w:pPr>
              <w:suppressAutoHyphens/>
              <w:snapToGrid w:val="0"/>
              <w:spacing w:before="0" w:beforeAutospacing="0" w:after="0" w:afterAutospacing="0"/>
              <w:jc w:val="center"/>
              <w:rPr>
                <w:sz w:val="20"/>
                <w:szCs w:val="20"/>
              </w:rPr>
            </w:pPr>
          </w:p>
        </w:tc>
        <w:tc>
          <w:tcPr>
            <w:tcW w:w="1070" w:type="dxa"/>
          </w:tcPr>
          <w:p w:rsidR="00297FE0" w:rsidRPr="00D52134" w:rsidRDefault="00297FE0" w:rsidP="00297FE0">
            <w:pPr>
              <w:suppressAutoHyphens/>
              <w:snapToGrid w:val="0"/>
              <w:spacing w:before="0" w:beforeAutospacing="0" w:after="0" w:afterAutospacing="0"/>
              <w:jc w:val="center"/>
              <w:rPr>
                <w:sz w:val="20"/>
                <w:szCs w:val="20"/>
              </w:rPr>
            </w:pPr>
            <w:r w:rsidRPr="00D52134">
              <w:rPr>
                <w:sz w:val="20"/>
                <w:szCs w:val="20"/>
              </w:rPr>
              <w:t>2</w:t>
            </w:r>
          </w:p>
        </w:tc>
      </w:tr>
      <w:tr w:rsidR="00297FE0" w:rsidRPr="00D52134" w:rsidTr="00900057">
        <w:tc>
          <w:tcPr>
            <w:tcW w:w="766"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1.3.2</w:t>
            </w:r>
          </w:p>
        </w:tc>
        <w:tc>
          <w:tcPr>
            <w:tcW w:w="4742" w:type="dxa"/>
          </w:tcPr>
          <w:p w:rsidR="00297FE0" w:rsidRPr="00D52134" w:rsidRDefault="00297FE0" w:rsidP="00297FE0">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297FE0" w:rsidRPr="00D52134" w:rsidRDefault="00297FE0" w:rsidP="00297FE0">
            <w:pPr>
              <w:suppressAutoHyphens/>
              <w:snapToGrid w:val="0"/>
              <w:spacing w:before="0" w:beforeAutospacing="0" w:after="0" w:afterAutospacing="0"/>
              <w:jc w:val="center"/>
              <w:rPr>
                <w:sz w:val="20"/>
                <w:szCs w:val="20"/>
              </w:rPr>
            </w:pPr>
          </w:p>
        </w:tc>
        <w:tc>
          <w:tcPr>
            <w:tcW w:w="1070" w:type="dxa"/>
          </w:tcPr>
          <w:p w:rsidR="00297FE0" w:rsidRPr="00D52134" w:rsidRDefault="00297FE0" w:rsidP="00297FE0">
            <w:pPr>
              <w:suppressAutoHyphens/>
              <w:snapToGrid w:val="0"/>
              <w:spacing w:before="0" w:beforeAutospacing="0" w:after="0" w:afterAutospacing="0"/>
              <w:jc w:val="center"/>
              <w:rPr>
                <w:sz w:val="20"/>
                <w:szCs w:val="20"/>
              </w:rPr>
            </w:pPr>
          </w:p>
        </w:tc>
        <w:tc>
          <w:tcPr>
            <w:tcW w:w="1069" w:type="dxa"/>
          </w:tcPr>
          <w:p w:rsidR="00297FE0" w:rsidRPr="00D52134" w:rsidRDefault="00297FE0" w:rsidP="00297FE0">
            <w:pPr>
              <w:suppressAutoHyphens/>
              <w:snapToGrid w:val="0"/>
              <w:spacing w:before="0" w:beforeAutospacing="0" w:after="0" w:afterAutospacing="0"/>
              <w:jc w:val="center"/>
              <w:rPr>
                <w:sz w:val="20"/>
                <w:szCs w:val="20"/>
              </w:rPr>
            </w:pPr>
          </w:p>
        </w:tc>
        <w:tc>
          <w:tcPr>
            <w:tcW w:w="1070" w:type="dxa"/>
          </w:tcPr>
          <w:p w:rsidR="00297FE0" w:rsidRPr="00D52134" w:rsidRDefault="00297FE0" w:rsidP="00297FE0">
            <w:pPr>
              <w:suppressAutoHyphens/>
              <w:snapToGrid w:val="0"/>
              <w:spacing w:before="0" w:beforeAutospacing="0" w:after="0" w:afterAutospacing="0"/>
              <w:jc w:val="center"/>
              <w:rPr>
                <w:sz w:val="20"/>
                <w:szCs w:val="20"/>
              </w:rPr>
            </w:pPr>
            <w:r w:rsidRPr="00D52134">
              <w:rPr>
                <w:sz w:val="20"/>
                <w:szCs w:val="20"/>
              </w:rPr>
              <w:t>0,2</w:t>
            </w:r>
          </w:p>
        </w:tc>
      </w:tr>
      <w:tr w:rsidR="00297FE0" w:rsidRPr="00D52134" w:rsidTr="00900057">
        <w:tc>
          <w:tcPr>
            <w:tcW w:w="766" w:type="dxa"/>
          </w:tcPr>
          <w:p w:rsidR="00297FE0" w:rsidRPr="00D52134" w:rsidRDefault="00297FE0" w:rsidP="00297FE0">
            <w:pPr>
              <w:suppressAutoHyphens/>
              <w:snapToGrid w:val="0"/>
              <w:spacing w:before="0" w:beforeAutospacing="0" w:after="0" w:afterAutospacing="0"/>
              <w:rPr>
                <w:sz w:val="20"/>
                <w:szCs w:val="20"/>
              </w:rPr>
            </w:pPr>
            <w:r w:rsidRPr="00D52134">
              <w:rPr>
                <w:b/>
                <w:sz w:val="20"/>
                <w:szCs w:val="20"/>
              </w:rPr>
              <w:t>2</w:t>
            </w:r>
          </w:p>
        </w:tc>
        <w:tc>
          <w:tcPr>
            <w:tcW w:w="4742" w:type="dxa"/>
          </w:tcPr>
          <w:p w:rsidR="00297FE0" w:rsidRPr="00D52134" w:rsidRDefault="00297FE0" w:rsidP="00297FE0">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297FE0" w:rsidRPr="00D52134" w:rsidRDefault="00297FE0" w:rsidP="00297FE0">
            <w:pPr>
              <w:suppressAutoHyphens/>
              <w:snapToGrid w:val="0"/>
              <w:spacing w:before="0" w:beforeAutospacing="0" w:after="0" w:afterAutospacing="0"/>
              <w:jc w:val="center"/>
              <w:rPr>
                <w:sz w:val="20"/>
                <w:szCs w:val="20"/>
              </w:rPr>
            </w:pPr>
          </w:p>
        </w:tc>
        <w:tc>
          <w:tcPr>
            <w:tcW w:w="1070" w:type="dxa"/>
          </w:tcPr>
          <w:p w:rsidR="00297FE0" w:rsidRPr="00D52134" w:rsidRDefault="00297FE0" w:rsidP="00297FE0">
            <w:pPr>
              <w:suppressAutoHyphens/>
              <w:snapToGrid w:val="0"/>
              <w:spacing w:before="0" w:beforeAutospacing="0" w:after="0" w:afterAutospacing="0"/>
              <w:jc w:val="center"/>
              <w:rPr>
                <w:sz w:val="20"/>
                <w:szCs w:val="20"/>
              </w:rPr>
            </w:pPr>
          </w:p>
        </w:tc>
        <w:tc>
          <w:tcPr>
            <w:tcW w:w="1069" w:type="dxa"/>
          </w:tcPr>
          <w:p w:rsidR="00297FE0" w:rsidRPr="00D52134" w:rsidRDefault="00297FE0" w:rsidP="00297FE0">
            <w:pPr>
              <w:suppressAutoHyphens/>
              <w:snapToGrid w:val="0"/>
              <w:spacing w:before="0" w:beforeAutospacing="0" w:after="0" w:afterAutospacing="0"/>
              <w:jc w:val="center"/>
              <w:rPr>
                <w:sz w:val="20"/>
                <w:szCs w:val="20"/>
              </w:rPr>
            </w:pPr>
            <w:r w:rsidRPr="00D52134">
              <w:rPr>
                <w:b/>
                <w:sz w:val="20"/>
                <w:szCs w:val="20"/>
              </w:rPr>
              <w:t>88</w:t>
            </w:r>
          </w:p>
        </w:tc>
        <w:tc>
          <w:tcPr>
            <w:tcW w:w="1070" w:type="dxa"/>
          </w:tcPr>
          <w:p w:rsidR="00297FE0" w:rsidRPr="00D52134" w:rsidRDefault="00297FE0" w:rsidP="00297FE0">
            <w:pPr>
              <w:suppressAutoHyphens/>
              <w:snapToGrid w:val="0"/>
              <w:spacing w:before="0" w:beforeAutospacing="0" w:after="0" w:afterAutospacing="0"/>
              <w:jc w:val="center"/>
              <w:rPr>
                <w:sz w:val="20"/>
                <w:szCs w:val="20"/>
              </w:rPr>
            </w:pPr>
          </w:p>
        </w:tc>
      </w:tr>
      <w:tr w:rsidR="00297FE0" w:rsidRPr="00D52134" w:rsidTr="00900057">
        <w:tc>
          <w:tcPr>
            <w:tcW w:w="766" w:type="dxa"/>
          </w:tcPr>
          <w:p w:rsidR="00297FE0" w:rsidRPr="00D52134" w:rsidRDefault="00297FE0" w:rsidP="00297FE0">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297FE0" w:rsidRPr="00D52134" w:rsidRDefault="00297FE0" w:rsidP="00297FE0">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297FE0" w:rsidRPr="00D52134" w:rsidRDefault="00297FE0" w:rsidP="00297FE0">
            <w:pPr>
              <w:suppressAutoHyphens/>
              <w:snapToGrid w:val="0"/>
              <w:spacing w:before="0" w:beforeAutospacing="0" w:after="0" w:afterAutospacing="0"/>
              <w:jc w:val="center"/>
              <w:rPr>
                <w:b/>
                <w:sz w:val="20"/>
                <w:szCs w:val="20"/>
              </w:rPr>
            </w:pPr>
          </w:p>
        </w:tc>
        <w:tc>
          <w:tcPr>
            <w:tcW w:w="1070" w:type="dxa"/>
          </w:tcPr>
          <w:p w:rsidR="00297FE0" w:rsidRPr="00D52134" w:rsidRDefault="00297FE0" w:rsidP="00297FE0">
            <w:pPr>
              <w:pStyle w:val="afffd"/>
              <w:snapToGrid w:val="0"/>
              <w:jc w:val="center"/>
              <w:rPr>
                <w:b/>
                <w:sz w:val="20"/>
                <w:szCs w:val="20"/>
              </w:rPr>
            </w:pPr>
          </w:p>
        </w:tc>
        <w:tc>
          <w:tcPr>
            <w:tcW w:w="1069" w:type="dxa"/>
          </w:tcPr>
          <w:p w:rsidR="00297FE0" w:rsidRPr="00D52134" w:rsidRDefault="00297FE0" w:rsidP="00297FE0">
            <w:pPr>
              <w:pStyle w:val="afffd"/>
              <w:snapToGrid w:val="0"/>
              <w:jc w:val="center"/>
              <w:rPr>
                <w:sz w:val="20"/>
                <w:szCs w:val="20"/>
              </w:rPr>
            </w:pPr>
          </w:p>
          <w:p w:rsidR="00297FE0" w:rsidRPr="00D52134" w:rsidRDefault="00297FE0" w:rsidP="00297FE0">
            <w:pPr>
              <w:pStyle w:val="afffd"/>
              <w:snapToGrid w:val="0"/>
              <w:jc w:val="center"/>
              <w:rPr>
                <w:sz w:val="20"/>
                <w:szCs w:val="20"/>
              </w:rPr>
            </w:pPr>
          </w:p>
          <w:p w:rsidR="00297FE0" w:rsidRPr="00D52134" w:rsidRDefault="00297FE0" w:rsidP="00297FE0">
            <w:pPr>
              <w:pStyle w:val="afffd"/>
              <w:snapToGrid w:val="0"/>
              <w:jc w:val="center"/>
              <w:rPr>
                <w:b/>
                <w:sz w:val="20"/>
                <w:szCs w:val="20"/>
              </w:rPr>
            </w:pPr>
            <w:r w:rsidRPr="00D52134">
              <w:rPr>
                <w:sz w:val="20"/>
                <w:szCs w:val="20"/>
              </w:rPr>
              <w:t>88</w:t>
            </w:r>
          </w:p>
        </w:tc>
        <w:tc>
          <w:tcPr>
            <w:tcW w:w="1070" w:type="dxa"/>
          </w:tcPr>
          <w:p w:rsidR="00297FE0" w:rsidRPr="00D52134" w:rsidRDefault="00297FE0" w:rsidP="00297FE0">
            <w:pPr>
              <w:pStyle w:val="afffd"/>
              <w:snapToGrid w:val="0"/>
              <w:jc w:val="center"/>
              <w:rPr>
                <w:b/>
                <w:sz w:val="20"/>
                <w:szCs w:val="20"/>
              </w:rPr>
            </w:pPr>
          </w:p>
        </w:tc>
      </w:tr>
      <w:tr w:rsidR="00297FE0" w:rsidRPr="00D52134" w:rsidTr="00900057">
        <w:tc>
          <w:tcPr>
            <w:tcW w:w="766" w:type="dxa"/>
          </w:tcPr>
          <w:p w:rsidR="00297FE0" w:rsidRPr="00D52134" w:rsidRDefault="00297FE0" w:rsidP="00297FE0">
            <w:pPr>
              <w:suppressAutoHyphens/>
              <w:spacing w:before="0" w:beforeAutospacing="0" w:after="0" w:afterAutospacing="0"/>
              <w:rPr>
                <w:sz w:val="20"/>
                <w:szCs w:val="20"/>
              </w:rPr>
            </w:pPr>
            <w:r w:rsidRPr="00D52134">
              <w:rPr>
                <w:sz w:val="20"/>
                <w:szCs w:val="20"/>
              </w:rPr>
              <w:t>2.2</w:t>
            </w:r>
          </w:p>
        </w:tc>
        <w:tc>
          <w:tcPr>
            <w:tcW w:w="4742" w:type="dxa"/>
          </w:tcPr>
          <w:p w:rsidR="00297FE0" w:rsidRPr="00D52134" w:rsidRDefault="00297FE0" w:rsidP="00297FE0">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297FE0" w:rsidRPr="00D52134" w:rsidRDefault="00297FE0" w:rsidP="00297FE0">
            <w:pPr>
              <w:suppressAutoHyphens/>
              <w:snapToGrid w:val="0"/>
              <w:spacing w:before="0" w:beforeAutospacing="0" w:after="0" w:afterAutospacing="0"/>
              <w:jc w:val="center"/>
              <w:rPr>
                <w:sz w:val="20"/>
                <w:szCs w:val="20"/>
              </w:rPr>
            </w:pPr>
          </w:p>
        </w:tc>
        <w:tc>
          <w:tcPr>
            <w:tcW w:w="1070" w:type="dxa"/>
          </w:tcPr>
          <w:p w:rsidR="00297FE0" w:rsidRPr="00D52134" w:rsidRDefault="00297FE0" w:rsidP="00297FE0">
            <w:pPr>
              <w:pStyle w:val="afffd"/>
              <w:snapToGrid w:val="0"/>
              <w:jc w:val="center"/>
              <w:rPr>
                <w:sz w:val="20"/>
                <w:szCs w:val="20"/>
              </w:rPr>
            </w:pPr>
          </w:p>
        </w:tc>
        <w:tc>
          <w:tcPr>
            <w:tcW w:w="1069" w:type="dxa"/>
          </w:tcPr>
          <w:p w:rsidR="00297FE0" w:rsidRPr="00D52134" w:rsidRDefault="00297FE0" w:rsidP="00297FE0">
            <w:pPr>
              <w:pStyle w:val="afffd"/>
              <w:snapToGrid w:val="0"/>
              <w:jc w:val="center"/>
              <w:rPr>
                <w:sz w:val="20"/>
                <w:szCs w:val="20"/>
              </w:rPr>
            </w:pPr>
            <w:r w:rsidRPr="00D52134">
              <w:rPr>
                <w:b/>
                <w:sz w:val="20"/>
                <w:szCs w:val="20"/>
              </w:rPr>
              <w:t>1,8</w:t>
            </w:r>
          </w:p>
        </w:tc>
        <w:tc>
          <w:tcPr>
            <w:tcW w:w="1070" w:type="dxa"/>
          </w:tcPr>
          <w:p w:rsidR="00297FE0" w:rsidRPr="00D52134" w:rsidRDefault="00297FE0" w:rsidP="00297FE0">
            <w:pPr>
              <w:pStyle w:val="afffd"/>
              <w:snapToGrid w:val="0"/>
              <w:jc w:val="center"/>
              <w:rPr>
                <w:b/>
                <w:sz w:val="20"/>
                <w:szCs w:val="20"/>
              </w:rPr>
            </w:pPr>
          </w:p>
        </w:tc>
      </w:tr>
      <w:tr w:rsidR="00297FE0" w:rsidRPr="00D52134" w:rsidTr="00900057">
        <w:tc>
          <w:tcPr>
            <w:tcW w:w="766" w:type="dxa"/>
            <w:vMerge w:val="restart"/>
          </w:tcPr>
          <w:p w:rsidR="00297FE0" w:rsidRPr="00D52134" w:rsidRDefault="00297FE0" w:rsidP="00297FE0">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297FE0" w:rsidRPr="00D52134" w:rsidRDefault="00297FE0" w:rsidP="00297FE0">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297FE0" w:rsidRPr="00D52134" w:rsidRDefault="00297FE0" w:rsidP="00297FE0">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297FE0" w:rsidRPr="00D52134" w:rsidRDefault="00297FE0" w:rsidP="00297FE0">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297FE0" w:rsidRPr="00D52134" w:rsidRDefault="00297FE0" w:rsidP="00297FE0">
            <w:pPr>
              <w:suppressAutoHyphens/>
              <w:snapToGrid w:val="0"/>
              <w:spacing w:before="0" w:beforeAutospacing="0" w:after="0" w:afterAutospacing="0"/>
              <w:jc w:val="center"/>
              <w:rPr>
                <w:b/>
                <w:sz w:val="20"/>
                <w:szCs w:val="20"/>
              </w:rPr>
            </w:pPr>
          </w:p>
        </w:tc>
        <w:tc>
          <w:tcPr>
            <w:tcW w:w="1070" w:type="dxa"/>
          </w:tcPr>
          <w:p w:rsidR="00297FE0" w:rsidRPr="00D52134" w:rsidRDefault="00297FE0" w:rsidP="00297FE0">
            <w:pPr>
              <w:pStyle w:val="afffd"/>
              <w:snapToGrid w:val="0"/>
              <w:jc w:val="center"/>
              <w:rPr>
                <w:b/>
                <w:sz w:val="20"/>
                <w:szCs w:val="20"/>
              </w:rPr>
            </w:pPr>
          </w:p>
        </w:tc>
        <w:tc>
          <w:tcPr>
            <w:tcW w:w="1069" w:type="dxa"/>
          </w:tcPr>
          <w:p w:rsidR="00297FE0" w:rsidRPr="00D52134" w:rsidRDefault="00297FE0" w:rsidP="00297FE0">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297FE0" w:rsidRPr="00D52134" w:rsidRDefault="00297FE0" w:rsidP="00297FE0">
            <w:pPr>
              <w:pStyle w:val="afffd"/>
              <w:snapToGrid w:val="0"/>
              <w:jc w:val="center"/>
              <w:rPr>
                <w:b/>
                <w:sz w:val="20"/>
                <w:szCs w:val="20"/>
              </w:rPr>
            </w:pPr>
          </w:p>
        </w:tc>
      </w:tr>
      <w:tr w:rsidR="00297FE0" w:rsidRPr="00D52134" w:rsidTr="00900057">
        <w:tc>
          <w:tcPr>
            <w:tcW w:w="766" w:type="dxa"/>
            <w:vMerge/>
          </w:tcPr>
          <w:p w:rsidR="00297FE0" w:rsidRPr="00D52134" w:rsidRDefault="00297FE0" w:rsidP="00297FE0">
            <w:pPr>
              <w:suppressAutoHyphens/>
              <w:snapToGrid w:val="0"/>
              <w:spacing w:before="0" w:beforeAutospacing="0" w:after="0" w:afterAutospacing="0"/>
              <w:rPr>
                <w:b/>
                <w:sz w:val="20"/>
                <w:szCs w:val="20"/>
              </w:rPr>
            </w:pPr>
          </w:p>
        </w:tc>
        <w:tc>
          <w:tcPr>
            <w:tcW w:w="4742" w:type="dxa"/>
            <w:vMerge/>
            <w:vAlign w:val="center"/>
          </w:tcPr>
          <w:p w:rsidR="00297FE0" w:rsidRPr="00D52134" w:rsidRDefault="00297FE0" w:rsidP="00297FE0">
            <w:pPr>
              <w:suppressAutoHyphens/>
              <w:spacing w:before="0" w:beforeAutospacing="0" w:after="0" w:afterAutospacing="0"/>
              <w:rPr>
                <w:sz w:val="20"/>
                <w:szCs w:val="20"/>
              </w:rPr>
            </w:pPr>
          </w:p>
        </w:tc>
        <w:tc>
          <w:tcPr>
            <w:tcW w:w="1069" w:type="dxa"/>
          </w:tcPr>
          <w:p w:rsidR="00297FE0" w:rsidRPr="00D52134" w:rsidRDefault="00297FE0" w:rsidP="00297FE0">
            <w:pPr>
              <w:suppressAutoHyphens/>
              <w:snapToGrid w:val="0"/>
              <w:spacing w:before="0" w:beforeAutospacing="0" w:after="0" w:afterAutospacing="0"/>
              <w:jc w:val="center"/>
              <w:rPr>
                <w:b/>
                <w:sz w:val="20"/>
                <w:szCs w:val="20"/>
              </w:rPr>
            </w:pPr>
          </w:p>
        </w:tc>
        <w:tc>
          <w:tcPr>
            <w:tcW w:w="1070" w:type="dxa"/>
          </w:tcPr>
          <w:p w:rsidR="00297FE0" w:rsidRPr="00D52134" w:rsidRDefault="00297FE0" w:rsidP="00297FE0">
            <w:pPr>
              <w:pStyle w:val="afffd"/>
              <w:snapToGrid w:val="0"/>
              <w:jc w:val="center"/>
              <w:rPr>
                <w:b/>
                <w:sz w:val="20"/>
                <w:szCs w:val="20"/>
              </w:rPr>
            </w:pPr>
          </w:p>
        </w:tc>
        <w:tc>
          <w:tcPr>
            <w:tcW w:w="1069" w:type="dxa"/>
          </w:tcPr>
          <w:p w:rsidR="00297FE0" w:rsidRPr="00D52134" w:rsidRDefault="00297FE0" w:rsidP="00297FE0">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297FE0" w:rsidRPr="00D52134" w:rsidRDefault="00297FE0" w:rsidP="00297FE0">
            <w:pPr>
              <w:pStyle w:val="afffd"/>
              <w:snapToGrid w:val="0"/>
              <w:jc w:val="center"/>
              <w:rPr>
                <w:b/>
                <w:sz w:val="20"/>
                <w:szCs w:val="20"/>
              </w:rPr>
            </w:pPr>
          </w:p>
        </w:tc>
      </w:tr>
      <w:tr w:rsidR="00297FE0" w:rsidRPr="00D52134" w:rsidTr="00900057">
        <w:tc>
          <w:tcPr>
            <w:tcW w:w="766" w:type="dxa"/>
            <w:vMerge/>
          </w:tcPr>
          <w:p w:rsidR="00297FE0" w:rsidRPr="00D52134" w:rsidRDefault="00297FE0" w:rsidP="00297FE0">
            <w:pPr>
              <w:suppressAutoHyphens/>
              <w:snapToGrid w:val="0"/>
              <w:spacing w:before="0" w:beforeAutospacing="0" w:after="0" w:afterAutospacing="0"/>
              <w:rPr>
                <w:b/>
                <w:sz w:val="20"/>
                <w:szCs w:val="20"/>
              </w:rPr>
            </w:pPr>
          </w:p>
        </w:tc>
        <w:tc>
          <w:tcPr>
            <w:tcW w:w="4742" w:type="dxa"/>
            <w:vMerge/>
            <w:vAlign w:val="center"/>
          </w:tcPr>
          <w:p w:rsidR="00297FE0" w:rsidRPr="00D52134" w:rsidRDefault="00297FE0" w:rsidP="00297FE0">
            <w:pPr>
              <w:spacing w:before="0" w:beforeAutospacing="0" w:after="0" w:afterAutospacing="0"/>
              <w:rPr>
                <w:sz w:val="20"/>
                <w:szCs w:val="20"/>
              </w:rPr>
            </w:pPr>
          </w:p>
        </w:tc>
        <w:tc>
          <w:tcPr>
            <w:tcW w:w="4278" w:type="dxa"/>
            <w:gridSpan w:val="4"/>
          </w:tcPr>
          <w:p w:rsidR="00297FE0" w:rsidRPr="00D52134" w:rsidRDefault="00297FE0" w:rsidP="00297FE0">
            <w:pPr>
              <w:pStyle w:val="afffd"/>
              <w:snapToGrid w:val="0"/>
              <w:jc w:val="center"/>
              <w:rPr>
                <w:sz w:val="20"/>
                <w:szCs w:val="20"/>
              </w:rPr>
            </w:pPr>
            <w:r w:rsidRPr="00D52134">
              <w:rPr>
                <w:sz w:val="20"/>
                <w:szCs w:val="20"/>
              </w:rPr>
              <w:t>зачет с оценкой</w:t>
            </w:r>
          </w:p>
        </w:tc>
      </w:tr>
    </w:tbl>
    <w:p w:rsidR="00297FE0" w:rsidRPr="00D52134" w:rsidRDefault="00297FE0" w:rsidP="00297FE0">
      <w:pPr>
        <w:spacing w:before="0" w:beforeAutospacing="0" w:after="0" w:afterAutospacing="0"/>
      </w:pPr>
    </w:p>
    <w:p w:rsidR="00297FE0" w:rsidRPr="00D52134" w:rsidRDefault="00297FE0" w:rsidP="00297FE0">
      <w:pPr>
        <w:spacing w:before="0" w:beforeAutospacing="0" w:after="0" w:afterAutospacing="0"/>
        <w:rPr>
          <w:sz w:val="20"/>
          <w:szCs w:val="20"/>
        </w:rPr>
      </w:pPr>
      <w:r w:rsidRPr="00D52134">
        <w:rPr>
          <w:sz w:val="20"/>
          <w:szCs w:val="20"/>
        </w:rPr>
        <w:t>*_______</w:t>
      </w:r>
    </w:p>
    <w:p w:rsidR="00297FE0" w:rsidRPr="00D52134" w:rsidRDefault="00297FE0" w:rsidP="00297FE0">
      <w:pPr>
        <w:spacing w:before="0" w:beforeAutospacing="0" w:after="0" w:afterAutospacing="0"/>
        <w:rPr>
          <w:sz w:val="20"/>
          <w:szCs w:val="20"/>
        </w:rPr>
      </w:pPr>
      <w:r w:rsidRPr="00D52134">
        <w:rPr>
          <w:sz w:val="20"/>
          <w:szCs w:val="20"/>
        </w:rPr>
        <w:t>Семинар – семинар-дискуссия</w:t>
      </w:r>
    </w:p>
    <w:p w:rsidR="00297FE0" w:rsidRPr="00D52134" w:rsidRDefault="00297FE0" w:rsidP="00297FE0">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297FE0" w:rsidRPr="00D52134" w:rsidRDefault="00297FE0" w:rsidP="00297FE0">
      <w:pPr>
        <w:spacing w:before="0" w:beforeAutospacing="0" w:after="0" w:afterAutospacing="0"/>
        <w:rPr>
          <w:sz w:val="20"/>
          <w:szCs w:val="20"/>
        </w:rPr>
      </w:pPr>
      <w:r w:rsidRPr="00D52134">
        <w:rPr>
          <w:sz w:val="20"/>
          <w:szCs w:val="20"/>
        </w:rPr>
        <w:t xml:space="preserve">ТТ - практическое занятие - тест-тренинг </w:t>
      </w:r>
    </w:p>
    <w:p w:rsidR="00297FE0" w:rsidRPr="00D52134" w:rsidRDefault="00297FE0" w:rsidP="00297FE0">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297FE0" w:rsidRPr="00D52134" w:rsidRDefault="00297FE0" w:rsidP="00297FE0">
      <w:pPr>
        <w:spacing w:before="0" w:beforeAutospacing="0" w:after="0" w:afterAutospacing="0"/>
        <w:rPr>
          <w:sz w:val="20"/>
          <w:szCs w:val="20"/>
        </w:rPr>
      </w:pPr>
      <w:r w:rsidRPr="00D52134">
        <w:rPr>
          <w:sz w:val="20"/>
          <w:szCs w:val="20"/>
        </w:rPr>
        <w:t>ЛС - практическое занятие - логическая схема</w:t>
      </w:r>
    </w:p>
    <w:p w:rsidR="00297FE0" w:rsidRPr="00D52134" w:rsidRDefault="00297FE0" w:rsidP="00297FE0">
      <w:pPr>
        <w:spacing w:before="0" w:beforeAutospacing="0" w:after="0" w:afterAutospacing="0"/>
        <w:rPr>
          <w:sz w:val="20"/>
          <w:szCs w:val="20"/>
        </w:rPr>
      </w:pPr>
      <w:r w:rsidRPr="00D52134">
        <w:rPr>
          <w:sz w:val="20"/>
          <w:szCs w:val="20"/>
        </w:rPr>
        <w:t>УД - семинар-обсуждение устного доклада</w:t>
      </w:r>
    </w:p>
    <w:p w:rsidR="00297FE0" w:rsidRPr="00D52134" w:rsidRDefault="00297FE0" w:rsidP="00297FE0">
      <w:pPr>
        <w:spacing w:before="0" w:beforeAutospacing="0" w:after="0" w:afterAutospacing="0"/>
        <w:rPr>
          <w:sz w:val="20"/>
          <w:szCs w:val="20"/>
        </w:rPr>
      </w:pPr>
      <w:r w:rsidRPr="00D52134">
        <w:rPr>
          <w:sz w:val="20"/>
          <w:szCs w:val="20"/>
        </w:rPr>
        <w:t xml:space="preserve">РФ – семинар-обсуждение реферата </w:t>
      </w:r>
    </w:p>
    <w:p w:rsidR="00297FE0" w:rsidRPr="00D52134" w:rsidRDefault="00297FE0" w:rsidP="00297FE0">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297FE0" w:rsidRPr="00D52134" w:rsidRDefault="00297FE0" w:rsidP="00297FE0">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297FE0" w:rsidRPr="00D52134" w:rsidRDefault="00297FE0" w:rsidP="00297FE0">
      <w:pPr>
        <w:spacing w:before="0" w:beforeAutospacing="0" w:after="0" w:afterAutospacing="0"/>
        <w:rPr>
          <w:sz w:val="20"/>
          <w:szCs w:val="20"/>
        </w:rPr>
      </w:pPr>
      <w:r w:rsidRPr="00D52134">
        <w:rPr>
          <w:sz w:val="20"/>
          <w:szCs w:val="20"/>
        </w:rPr>
        <w:t xml:space="preserve">УЭ - семинар-обсуждение устного эссе </w:t>
      </w:r>
    </w:p>
    <w:p w:rsidR="00297FE0" w:rsidRPr="00D52134" w:rsidRDefault="00297FE0" w:rsidP="00297FE0">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297FE0" w:rsidRPr="00D52134" w:rsidRDefault="00297FE0" w:rsidP="00297FE0">
      <w:pPr>
        <w:pStyle w:val="1c"/>
        <w:tabs>
          <w:tab w:val="right" w:leader="dot" w:pos="9600"/>
        </w:tabs>
        <w:spacing w:before="0" w:beforeAutospacing="0" w:after="0" w:afterAutospacing="0"/>
        <w:ind w:left="0" w:firstLine="709"/>
        <w:rPr>
          <w:sz w:val="20"/>
        </w:rPr>
      </w:pPr>
    </w:p>
    <w:p w:rsidR="00297FE0" w:rsidRPr="00D52134" w:rsidRDefault="00297FE0" w:rsidP="00297FE0">
      <w:pPr>
        <w:suppressAutoHyphens/>
        <w:spacing w:before="0" w:beforeAutospacing="0" w:after="0" w:afterAutospacing="0"/>
        <w:ind w:firstLine="708"/>
        <w:jc w:val="both"/>
        <w:rPr>
          <w:b/>
          <w:sz w:val="20"/>
          <w:szCs w:val="20"/>
        </w:rPr>
      </w:pPr>
      <w:r w:rsidRPr="00D52134">
        <w:rPr>
          <w:b/>
          <w:sz w:val="20"/>
          <w:szCs w:val="20"/>
        </w:rPr>
        <w:t>5. Содержание дисциплины</w:t>
      </w:r>
    </w:p>
    <w:p w:rsidR="00297FE0" w:rsidRPr="00D52134" w:rsidRDefault="00297FE0" w:rsidP="00297FE0">
      <w:pPr>
        <w:spacing w:before="0" w:beforeAutospacing="0" w:after="0" w:afterAutospacing="0"/>
        <w:ind w:firstLine="680"/>
        <w:rPr>
          <w:b/>
          <w:sz w:val="20"/>
          <w:szCs w:val="20"/>
        </w:rPr>
      </w:pPr>
      <w:r w:rsidRPr="00D52134">
        <w:rPr>
          <w:b/>
          <w:sz w:val="20"/>
          <w:szCs w:val="20"/>
        </w:rPr>
        <w:t>5.1 Содержание разделов и тем</w:t>
      </w:r>
    </w:p>
    <w:p w:rsidR="00297FE0" w:rsidRPr="00D52134" w:rsidRDefault="00297FE0" w:rsidP="00297FE0">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
        <w:gridCol w:w="2372"/>
        <w:gridCol w:w="6736"/>
      </w:tblGrid>
      <w:tr w:rsidR="00297FE0" w:rsidRPr="00D52134" w:rsidTr="00900057">
        <w:trPr>
          <w:tblHeader/>
        </w:trPr>
        <w:tc>
          <w:tcPr>
            <w:tcW w:w="270" w:type="pct"/>
            <w:vAlign w:val="center"/>
          </w:tcPr>
          <w:p w:rsidR="00297FE0" w:rsidRPr="00D52134" w:rsidRDefault="00297FE0" w:rsidP="00297FE0">
            <w:pPr>
              <w:tabs>
                <w:tab w:val="left" w:pos="1080"/>
              </w:tabs>
              <w:suppressAutoHyphens/>
              <w:spacing w:before="0" w:beforeAutospacing="0" w:after="0" w:afterAutospacing="0"/>
              <w:jc w:val="center"/>
              <w:rPr>
                <w:sz w:val="20"/>
                <w:szCs w:val="20"/>
              </w:rPr>
            </w:pPr>
            <w:r w:rsidRPr="00D52134">
              <w:rPr>
                <w:sz w:val="20"/>
                <w:szCs w:val="20"/>
              </w:rPr>
              <w:t>№ п/п</w:t>
            </w:r>
          </w:p>
        </w:tc>
        <w:tc>
          <w:tcPr>
            <w:tcW w:w="1232" w:type="pct"/>
            <w:vAlign w:val="center"/>
          </w:tcPr>
          <w:p w:rsidR="00297FE0" w:rsidRPr="00D52134" w:rsidRDefault="00297FE0" w:rsidP="00297FE0">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498" w:type="pct"/>
            <w:vAlign w:val="center"/>
          </w:tcPr>
          <w:p w:rsidR="00297FE0" w:rsidRPr="00D52134" w:rsidRDefault="00297FE0" w:rsidP="00297FE0">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 дисциплины</w:t>
            </w:r>
          </w:p>
        </w:tc>
      </w:tr>
      <w:tr w:rsidR="00297FE0" w:rsidRPr="00D52134" w:rsidTr="00900057">
        <w:tc>
          <w:tcPr>
            <w:tcW w:w="270" w:type="pct"/>
          </w:tcPr>
          <w:p w:rsidR="00297FE0" w:rsidRPr="00D52134" w:rsidRDefault="00297FE0" w:rsidP="00297FE0">
            <w:pPr>
              <w:tabs>
                <w:tab w:val="left" w:pos="1080"/>
              </w:tabs>
              <w:suppressAutoHyphens/>
              <w:spacing w:before="0" w:beforeAutospacing="0" w:after="0" w:afterAutospacing="0"/>
              <w:jc w:val="center"/>
              <w:rPr>
                <w:sz w:val="20"/>
                <w:szCs w:val="20"/>
              </w:rPr>
            </w:pPr>
            <w:r w:rsidRPr="00D52134">
              <w:rPr>
                <w:sz w:val="20"/>
                <w:szCs w:val="20"/>
              </w:rPr>
              <w:t>1</w:t>
            </w:r>
          </w:p>
        </w:tc>
        <w:tc>
          <w:tcPr>
            <w:tcW w:w="1232" w:type="pct"/>
          </w:tcPr>
          <w:p w:rsidR="00297FE0" w:rsidRPr="00D52134" w:rsidRDefault="00297FE0" w:rsidP="00297FE0">
            <w:pPr>
              <w:tabs>
                <w:tab w:val="left" w:pos="930"/>
                <w:tab w:val="left" w:pos="1080"/>
              </w:tabs>
              <w:spacing w:before="0" w:beforeAutospacing="0" w:after="0" w:afterAutospacing="0"/>
              <w:rPr>
                <w:sz w:val="20"/>
                <w:szCs w:val="20"/>
              </w:rPr>
            </w:pPr>
            <w:r w:rsidRPr="00D52134">
              <w:rPr>
                <w:sz w:val="20"/>
                <w:szCs w:val="20"/>
              </w:rPr>
              <w:t>Понятие правовой статистики</w:t>
            </w:r>
          </w:p>
        </w:tc>
        <w:tc>
          <w:tcPr>
            <w:tcW w:w="3498" w:type="pct"/>
          </w:tcPr>
          <w:p w:rsidR="00297FE0" w:rsidRPr="00D52134" w:rsidRDefault="00297FE0" w:rsidP="00297FE0">
            <w:pPr>
              <w:tabs>
                <w:tab w:val="left" w:pos="1080"/>
              </w:tabs>
              <w:suppressAutoHyphens/>
              <w:spacing w:before="0" w:beforeAutospacing="0" w:after="0" w:afterAutospacing="0"/>
              <w:jc w:val="both"/>
              <w:rPr>
                <w:b/>
                <w:sz w:val="20"/>
                <w:szCs w:val="20"/>
              </w:rPr>
            </w:pPr>
            <w:r w:rsidRPr="00D52134">
              <w:rPr>
                <w:b/>
                <w:bCs/>
                <w:sz w:val="20"/>
                <w:szCs w:val="20"/>
              </w:rPr>
              <w:t>Общее понятие статистики и ее отраслей</w:t>
            </w:r>
            <w:r w:rsidRPr="00D52134">
              <w:rPr>
                <w:b/>
                <w:sz w:val="20"/>
                <w:szCs w:val="20"/>
              </w:rPr>
              <w:t>. Современная организация статистики в РФ и ее основные задачи.</w:t>
            </w:r>
          </w:p>
          <w:p w:rsidR="00297FE0" w:rsidRPr="00D52134" w:rsidRDefault="00297FE0" w:rsidP="00297FE0">
            <w:pPr>
              <w:tabs>
                <w:tab w:val="left" w:pos="1080"/>
              </w:tabs>
              <w:suppressAutoHyphens/>
              <w:spacing w:before="0" w:beforeAutospacing="0" w:after="0" w:afterAutospacing="0"/>
              <w:jc w:val="both"/>
              <w:rPr>
                <w:i/>
                <w:sz w:val="20"/>
                <w:szCs w:val="20"/>
              </w:rPr>
            </w:pPr>
            <w:r w:rsidRPr="00D52134">
              <w:rPr>
                <w:sz w:val="20"/>
                <w:szCs w:val="20"/>
              </w:rPr>
              <w:t>Общее понятие статистики. Статистика как совокупность сведений о массовых явлениях в обществе и природе, статистика как вид практической деятельности, статистика как отрасль знаний и теоретическая дисциплина.</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Краткий обзор истории статистики. История развития юридической статистики как науки. Практическое становление юридической статистики в России и других странах.</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Предмет и система статистики. Три уровня статистической науки: общая теория статистики, экономическая и социальная статистики, отраслевые статистики. Предмет исследования статистики и основные особенности статистики как науки. Особенности статистической методологии.</w:t>
            </w:r>
          </w:p>
          <w:p w:rsidR="00297FE0" w:rsidRPr="00D52134" w:rsidRDefault="00297FE0" w:rsidP="00297FE0">
            <w:pPr>
              <w:tabs>
                <w:tab w:val="left" w:pos="1080"/>
              </w:tabs>
              <w:suppressAutoHyphens/>
              <w:overflowPunct w:val="0"/>
              <w:autoSpaceDE w:val="0"/>
              <w:autoSpaceDN w:val="0"/>
              <w:adjustRightInd w:val="0"/>
              <w:spacing w:before="0" w:beforeAutospacing="0" w:after="0" w:afterAutospacing="0"/>
              <w:jc w:val="both"/>
              <w:rPr>
                <w:sz w:val="20"/>
                <w:szCs w:val="20"/>
              </w:rPr>
            </w:pPr>
            <w:r w:rsidRPr="00D52134">
              <w:rPr>
                <w:sz w:val="20"/>
                <w:szCs w:val="20"/>
              </w:rPr>
              <w:lastRenderedPageBreak/>
              <w:t>Современная организация статистики в Российской Федерации и ее основные задачи. Система и структура органов государственной статистики в России. Федеральная служба государственной статистики РФ как руководящий организационный и методический центр всех служб государственной статистики в РФ.</w:t>
            </w:r>
          </w:p>
          <w:p w:rsidR="00297FE0" w:rsidRPr="00D52134" w:rsidRDefault="00297FE0" w:rsidP="00297FE0">
            <w:pPr>
              <w:tabs>
                <w:tab w:val="left" w:pos="1080"/>
              </w:tabs>
              <w:suppressAutoHyphens/>
              <w:overflowPunct w:val="0"/>
              <w:autoSpaceDE w:val="0"/>
              <w:autoSpaceDN w:val="0"/>
              <w:adjustRightInd w:val="0"/>
              <w:spacing w:before="0" w:beforeAutospacing="0" w:after="0" w:afterAutospacing="0"/>
              <w:jc w:val="both"/>
              <w:rPr>
                <w:b/>
                <w:bCs/>
                <w:sz w:val="20"/>
                <w:szCs w:val="20"/>
              </w:rPr>
            </w:pPr>
            <w:r w:rsidRPr="00D52134">
              <w:rPr>
                <w:b/>
                <w:bCs/>
                <w:sz w:val="20"/>
                <w:szCs w:val="20"/>
              </w:rPr>
              <w:t>Правовая статистика как отрасль науки статистики, ее предмет, метод, задачи и методологические основы</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 xml:space="preserve">Понятие и предмет правовой статистики. Применение статистики в правовых исследованиях. Методы правовой статистики и задачи правовой статистики. </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Понятие закона больших чисел как математической основы статистических закономерностей. Теория вероятностей. Теоретическая и эмпирическая вероятности (</w:t>
            </w:r>
            <w:proofErr w:type="spellStart"/>
            <w:r w:rsidRPr="00D52134">
              <w:rPr>
                <w:sz w:val="20"/>
                <w:szCs w:val="20"/>
              </w:rPr>
              <w:t>частости</w:t>
            </w:r>
            <w:proofErr w:type="spellEnd"/>
            <w:r w:rsidRPr="00D52134">
              <w:rPr>
                <w:sz w:val="20"/>
                <w:szCs w:val="20"/>
              </w:rPr>
              <w:t>).</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Отрасли (разделы) правовой статистики и ее место в системе юридических наук. Уголовно-правовая, гражданско-правовая и административно-правовая статистики. Статистика прокурорского надзора и судопроизводства. Разделы отраслей правовой статистики в соответствии с основными стадиями уголовного, гражданского и административного процессов.</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Значение юридической статистики для юридической науки и практики.</w:t>
            </w:r>
          </w:p>
        </w:tc>
      </w:tr>
      <w:tr w:rsidR="00297FE0" w:rsidRPr="00D52134" w:rsidTr="00900057">
        <w:tc>
          <w:tcPr>
            <w:tcW w:w="270" w:type="pct"/>
          </w:tcPr>
          <w:p w:rsidR="00297FE0" w:rsidRPr="00D52134" w:rsidRDefault="00297FE0" w:rsidP="00297FE0">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232" w:type="pct"/>
          </w:tcPr>
          <w:p w:rsidR="00297FE0" w:rsidRPr="00D52134" w:rsidRDefault="00297FE0" w:rsidP="00297FE0">
            <w:pPr>
              <w:tabs>
                <w:tab w:val="left" w:pos="1080"/>
              </w:tabs>
              <w:spacing w:before="0" w:beforeAutospacing="0" w:after="0" w:afterAutospacing="0"/>
              <w:rPr>
                <w:sz w:val="20"/>
                <w:szCs w:val="20"/>
              </w:rPr>
            </w:pPr>
            <w:r w:rsidRPr="00D52134">
              <w:rPr>
                <w:bCs/>
                <w:sz w:val="20"/>
                <w:szCs w:val="20"/>
              </w:rPr>
              <w:t>Статистические методы</w:t>
            </w:r>
          </w:p>
        </w:tc>
        <w:tc>
          <w:tcPr>
            <w:tcW w:w="3498" w:type="pct"/>
          </w:tcPr>
          <w:p w:rsidR="00297FE0" w:rsidRPr="00D52134" w:rsidRDefault="00297FE0" w:rsidP="00297FE0">
            <w:pPr>
              <w:tabs>
                <w:tab w:val="left" w:pos="1080"/>
              </w:tabs>
              <w:suppressAutoHyphens/>
              <w:spacing w:before="0" w:beforeAutospacing="0" w:after="0" w:afterAutospacing="0"/>
              <w:jc w:val="both"/>
              <w:rPr>
                <w:b/>
                <w:bCs/>
                <w:sz w:val="20"/>
                <w:szCs w:val="20"/>
              </w:rPr>
            </w:pPr>
            <w:r w:rsidRPr="00D52134">
              <w:rPr>
                <w:b/>
                <w:bCs/>
                <w:sz w:val="20"/>
                <w:szCs w:val="20"/>
              </w:rPr>
              <w:t>Методы статического наблюдения в правовой статистике как основной метод сбора первичной информации</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Понятие статистического наблюдения и организация его проведения. Определение его целей и задач; выбор надлежащего объекта; установление единиц наблюдения, совокупности, измерения; составление программы наблюдения. Этапы статистического наблюдения: подготовительные работы, непосредственный сбор массовых данных, контроль за их качеством, подготовка данных к автоматизированной обработке. Требования, которым должно отвечать статистическое наблюдение.</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Организационные формы статистического наблюдения. Официальные учет и отчетность, организуемые в юридических учреждениях. Специально организованные статистические обследования, проводимые в стране, регионе, ведомстве или в юридических учреждениях.</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 xml:space="preserve">Виды и способы статистического наблюдения. Два критерия видового деления статистических наблюдений. Текущие, периодические и единовременные статистические наблюдения. Сплошные и </w:t>
            </w:r>
            <w:proofErr w:type="spellStart"/>
            <w:r w:rsidRPr="00D52134">
              <w:rPr>
                <w:sz w:val="20"/>
                <w:szCs w:val="20"/>
              </w:rPr>
              <w:t>несплошные</w:t>
            </w:r>
            <w:proofErr w:type="spellEnd"/>
            <w:r w:rsidRPr="00D52134">
              <w:rPr>
                <w:sz w:val="20"/>
                <w:szCs w:val="20"/>
              </w:rPr>
              <w:t xml:space="preserve"> наблюдения. Классификация </w:t>
            </w:r>
            <w:proofErr w:type="spellStart"/>
            <w:r w:rsidRPr="00D52134">
              <w:rPr>
                <w:sz w:val="20"/>
                <w:szCs w:val="20"/>
              </w:rPr>
              <w:t>несплошного</w:t>
            </w:r>
            <w:proofErr w:type="spellEnd"/>
            <w:r w:rsidRPr="00D52134">
              <w:rPr>
                <w:sz w:val="20"/>
                <w:szCs w:val="20"/>
              </w:rPr>
              <w:t xml:space="preserve"> наблюдения: монографическое, обследование основного массива, анкетное или социологическое, выборочное. Способы статистического наблюдения: непосредственное наблюдение, документальный учет фактов, опрос.</w:t>
            </w:r>
          </w:p>
          <w:p w:rsidR="00297FE0" w:rsidRPr="00D52134" w:rsidRDefault="00297FE0" w:rsidP="00297FE0">
            <w:pPr>
              <w:tabs>
                <w:tab w:val="left" w:pos="1080"/>
              </w:tabs>
              <w:suppressAutoHyphens/>
              <w:spacing w:before="0" w:beforeAutospacing="0" w:after="0" w:afterAutospacing="0"/>
              <w:jc w:val="both"/>
              <w:rPr>
                <w:b/>
                <w:bCs/>
                <w:sz w:val="20"/>
                <w:szCs w:val="20"/>
              </w:rPr>
            </w:pPr>
            <w:r w:rsidRPr="00D52134">
              <w:rPr>
                <w:b/>
                <w:bCs/>
                <w:sz w:val="20"/>
                <w:szCs w:val="20"/>
              </w:rPr>
              <w:t>Выборочное наблюдение и его применение в правовой статистике.</w:t>
            </w:r>
            <w:r w:rsidRPr="00D52134">
              <w:rPr>
                <w:b/>
                <w:sz w:val="20"/>
                <w:szCs w:val="20"/>
              </w:rPr>
              <w:t xml:space="preserve"> Социологические методы сбора юридической информации.</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 xml:space="preserve">Выборочное наблюдение как важнейший источник статистической информации. Понятие выборочного наблюдения, его цели и задачи. Признаки выборочного наблюдения как вида </w:t>
            </w:r>
            <w:proofErr w:type="spellStart"/>
            <w:r w:rsidRPr="00D52134">
              <w:rPr>
                <w:sz w:val="20"/>
                <w:szCs w:val="20"/>
              </w:rPr>
              <w:t>несплошного</w:t>
            </w:r>
            <w:proofErr w:type="spellEnd"/>
            <w:r w:rsidRPr="00D52134">
              <w:rPr>
                <w:sz w:val="20"/>
                <w:szCs w:val="20"/>
              </w:rPr>
              <w:t xml:space="preserve"> наблюдения.</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 xml:space="preserve">Основные вопросы теории выборочного наблюдения: теория вероятностей и закон больших чисел; законы распределения случайных величин; размах вариации; средний арифметический показатель; расчет дисперсии и среднего </w:t>
            </w:r>
            <w:proofErr w:type="spellStart"/>
            <w:r w:rsidRPr="00D52134">
              <w:rPr>
                <w:sz w:val="20"/>
                <w:szCs w:val="20"/>
              </w:rPr>
              <w:t>квадратического</w:t>
            </w:r>
            <w:proofErr w:type="spellEnd"/>
            <w:r w:rsidRPr="00D52134">
              <w:rPr>
                <w:sz w:val="20"/>
                <w:szCs w:val="20"/>
              </w:rPr>
              <w:t xml:space="preserve"> отклонения. Определение </w:t>
            </w:r>
            <w:proofErr w:type="spellStart"/>
            <w:r w:rsidRPr="00D52134">
              <w:rPr>
                <w:sz w:val="20"/>
                <w:szCs w:val="20"/>
              </w:rPr>
              <w:t>колеблемости</w:t>
            </w:r>
            <w:proofErr w:type="spellEnd"/>
            <w:r w:rsidRPr="00D52134">
              <w:rPr>
                <w:sz w:val="20"/>
                <w:szCs w:val="20"/>
              </w:rPr>
              <w:t xml:space="preserve"> признаков совокупности. Определение ошибки выборки. Определение необходимого объема выборки. Тенденциозные и случайные ошибки. </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Способы отбора, обеспечивающие репрезентативность выборки: повторная и бесповторная выборки. Виды выборки: случайная выборка, типическая выборка, механическая выборка, комбинированный отбор.</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Социологические методы сбора юридической информации. Понятие, цели и задачи использования таких методов. Виды социологических методов сбора информации: опрос в различных его формах, социологическое наблюдение, социальный эксперимент и другие.</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Методы опроса и их использование в юридических обследованиях: беседа, интервью (свободное, стандартизированное, панельное, групповое) и анкетирование. Очный опрос и выборочный опрос.</w:t>
            </w:r>
          </w:p>
          <w:p w:rsidR="00297FE0" w:rsidRPr="00D52134" w:rsidRDefault="00297FE0" w:rsidP="00297FE0">
            <w:pPr>
              <w:tabs>
                <w:tab w:val="left" w:pos="1080"/>
              </w:tabs>
              <w:suppressAutoHyphens/>
              <w:overflowPunct w:val="0"/>
              <w:autoSpaceDE w:val="0"/>
              <w:autoSpaceDN w:val="0"/>
              <w:adjustRightInd w:val="0"/>
              <w:spacing w:before="0" w:beforeAutospacing="0" w:after="0" w:afterAutospacing="0"/>
              <w:jc w:val="both"/>
              <w:rPr>
                <w:sz w:val="20"/>
                <w:szCs w:val="20"/>
              </w:rPr>
            </w:pPr>
            <w:r w:rsidRPr="00D52134">
              <w:rPr>
                <w:sz w:val="20"/>
                <w:szCs w:val="20"/>
              </w:rPr>
              <w:lastRenderedPageBreak/>
              <w:t>Социологическое наблюдение и социальный эксперимент в юриспруденции. Виды наблюдения: полное, включенное, наблюдение-участие. Качественное отличие социального эксперимента от эксперимента в естественных науках. Криминологические эксперименты.</w:t>
            </w:r>
          </w:p>
          <w:p w:rsidR="00297FE0" w:rsidRPr="00D52134" w:rsidRDefault="00297FE0" w:rsidP="00297FE0">
            <w:pPr>
              <w:tabs>
                <w:tab w:val="left" w:pos="1080"/>
              </w:tabs>
              <w:suppressAutoHyphens/>
              <w:spacing w:before="0" w:beforeAutospacing="0" w:after="0" w:afterAutospacing="0"/>
              <w:jc w:val="both"/>
              <w:rPr>
                <w:b/>
                <w:sz w:val="20"/>
                <w:szCs w:val="20"/>
              </w:rPr>
            </w:pPr>
            <w:r w:rsidRPr="00D52134">
              <w:rPr>
                <w:b/>
                <w:bCs/>
                <w:sz w:val="20"/>
                <w:szCs w:val="20"/>
              </w:rPr>
              <w:t>Статистические методы изучения взаимосвязей. Комплексный статистический анализ</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 xml:space="preserve">Понятие статистических взаимосвязей и понятие причинности. Два вида связей между различными явлениями и их признаками: функциональные связи и статистические связи. Корреляционная зависимость (связь). Основная задача корреляции. Виды корреляционных связей: прямая корреляционная связь, обратная корреляционная зависимость, парная корреляция, множественная корреляция. Методы выявления наличия связи, ее характера и направления. Метод построения параллельных рядов, метод вторичных группировок, корреляционный анализ. </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 xml:space="preserve">Общие вопросы анализа и обобщения данных правовой статистики. Понятие статистического анализа и его основные задачи. Цель и предмет статистического анализа. Статистический анализ в социально правовом исследовании и статистический анализ в криминологическом исследовании. Функции анализа данных правовой статистики: описательная, объяснительная, прогностическая и организационно- практическая. Требования, предъявляемые к статистическому анализу для объективного и научно- достоверного характера сведений. Последовательность выполнения статистического анализа. </w:t>
            </w:r>
          </w:p>
          <w:p w:rsidR="00297FE0" w:rsidRPr="00D52134" w:rsidRDefault="00297FE0" w:rsidP="00297FE0">
            <w:pPr>
              <w:tabs>
                <w:tab w:val="left" w:pos="567"/>
                <w:tab w:val="left" w:pos="1080"/>
              </w:tabs>
              <w:suppressAutoHyphens/>
              <w:spacing w:before="0" w:beforeAutospacing="0" w:after="0" w:afterAutospacing="0"/>
              <w:jc w:val="both"/>
              <w:rPr>
                <w:sz w:val="20"/>
                <w:szCs w:val="20"/>
              </w:rPr>
            </w:pPr>
            <w:r w:rsidRPr="00D52134">
              <w:rPr>
                <w:sz w:val="20"/>
                <w:szCs w:val="20"/>
              </w:rPr>
              <w:t>Основные направления анализа данных уголовно-правовой статистики и виды источников информации. Изучение тенденций преступности и обусловливающих ее факторов. Исследование отдельных проблем борьбы с преступностью. Текущий (непрерывный) анализ оперативной обстановки. Систематический анализ преступности. Модели решения аналитических задач изучения преступности. Изучение лиц, совершивших преступления. Изучение важнейших показателей следственной работы. Статистический анализ показателей работы судов по трем направлениям: рассмотрение уголовных дел; рассмотрение гражданских дел; исполнение судебных решений. Статистический анализ деятельности уголовно-исполнительных учреждений.</w:t>
            </w:r>
          </w:p>
        </w:tc>
      </w:tr>
      <w:tr w:rsidR="00297FE0" w:rsidRPr="00D52134" w:rsidTr="00900057">
        <w:tc>
          <w:tcPr>
            <w:tcW w:w="270" w:type="pct"/>
          </w:tcPr>
          <w:p w:rsidR="00297FE0" w:rsidRPr="00D52134" w:rsidRDefault="00297FE0" w:rsidP="00297FE0">
            <w:pPr>
              <w:tabs>
                <w:tab w:val="left" w:pos="1080"/>
              </w:tabs>
              <w:suppressAutoHyphens/>
              <w:spacing w:before="0" w:beforeAutospacing="0" w:after="0" w:afterAutospacing="0"/>
              <w:jc w:val="center"/>
              <w:rPr>
                <w:sz w:val="20"/>
                <w:szCs w:val="20"/>
              </w:rPr>
            </w:pPr>
            <w:r w:rsidRPr="00D52134">
              <w:rPr>
                <w:sz w:val="20"/>
                <w:szCs w:val="20"/>
              </w:rPr>
              <w:lastRenderedPageBreak/>
              <w:t>3</w:t>
            </w:r>
          </w:p>
        </w:tc>
        <w:tc>
          <w:tcPr>
            <w:tcW w:w="1232" w:type="pct"/>
          </w:tcPr>
          <w:p w:rsidR="00297FE0" w:rsidRPr="00D52134" w:rsidRDefault="00297FE0" w:rsidP="00297FE0">
            <w:pPr>
              <w:tabs>
                <w:tab w:val="left" w:pos="1080"/>
              </w:tabs>
              <w:spacing w:before="0" w:beforeAutospacing="0" w:after="0" w:afterAutospacing="0"/>
              <w:jc w:val="both"/>
              <w:rPr>
                <w:sz w:val="20"/>
                <w:szCs w:val="20"/>
              </w:rPr>
            </w:pPr>
            <w:r w:rsidRPr="00D52134">
              <w:rPr>
                <w:bCs/>
                <w:sz w:val="20"/>
                <w:szCs w:val="20"/>
              </w:rPr>
              <w:t>Сводка и группировка материалов статистического наблюдения</w:t>
            </w:r>
            <w:r w:rsidRPr="00D52134">
              <w:rPr>
                <w:sz w:val="20"/>
                <w:szCs w:val="20"/>
              </w:rPr>
              <w:t>.</w:t>
            </w:r>
            <w:r w:rsidRPr="00D52134">
              <w:rPr>
                <w:bCs/>
                <w:sz w:val="20"/>
                <w:szCs w:val="20"/>
              </w:rPr>
              <w:t xml:space="preserve"> Обобщающие статистические показатели</w:t>
            </w:r>
          </w:p>
        </w:tc>
        <w:tc>
          <w:tcPr>
            <w:tcW w:w="3498" w:type="pct"/>
          </w:tcPr>
          <w:p w:rsidR="00297FE0" w:rsidRPr="00D52134" w:rsidRDefault="00297FE0" w:rsidP="00297FE0">
            <w:pPr>
              <w:tabs>
                <w:tab w:val="left" w:pos="1080"/>
              </w:tabs>
              <w:suppressAutoHyphens/>
              <w:spacing w:before="0" w:beforeAutospacing="0" w:after="0" w:afterAutospacing="0"/>
              <w:jc w:val="both"/>
              <w:rPr>
                <w:b/>
                <w:sz w:val="20"/>
                <w:szCs w:val="20"/>
              </w:rPr>
            </w:pPr>
            <w:r w:rsidRPr="00D52134">
              <w:rPr>
                <w:b/>
                <w:bCs/>
                <w:sz w:val="20"/>
                <w:szCs w:val="20"/>
              </w:rPr>
              <w:t>Сводка и группировка материалов статистического наблюдения</w:t>
            </w:r>
            <w:r w:rsidRPr="00D52134">
              <w:rPr>
                <w:b/>
                <w:sz w:val="20"/>
                <w:szCs w:val="20"/>
              </w:rPr>
              <w:t xml:space="preserve">. </w:t>
            </w:r>
            <w:r w:rsidRPr="00D52134">
              <w:rPr>
                <w:b/>
                <w:bCs/>
                <w:sz w:val="20"/>
                <w:szCs w:val="20"/>
              </w:rPr>
              <w:t>Табличный и графический методы сбора юридической информации</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Понятие и содержание статистической сводки и группировки, их цели и задачи. Формы статистической сводки: децентрализованная, централизованная, смешанная. Составные элементы сводки: разработка системы показателей; статистическая группировка данных; подсчет групповых и общих итогов; оформление результатов в статистических таблицах и графиках. Техника и способы сводки.</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 xml:space="preserve">Группировка - научная основа статистической сводки. Виды статистических группировок и основания их классификации: типологическая; структурная или вариационная; аналитическая. Корреляционные, сложные, многомерные группировки. Основные правила для выбора (обоснования) </w:t>
            </w:r>
            <w:proofErr w:type="spellStart"/>
            <w:r w:rsidRPr="00D52134">
              <w:rPr>
                <w:sz w:val="20"/>
                <w:szCs w:val="20"/>
              </w:rPr>
              <w:t>группировочных</w:t>
            </w:r>
            <w:proofErr w:type="spellEnd"/>
            <w:r w:rsidRPr="00D52134">
              <w:rPr>
                <w:sz w:val="20"/>
                <w:szCs w:val="20"/>
              </w:rPr>
              <w:t xml:space="preserve"> признаков.</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Ряды распределения: атрибутивные и вариационные, дискретные и интервальные. Варианты, частоты и частности как элементы любого вариационного ряда.</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Табличный способ изложения статистических показателей. Сущность статистической таблицы и ее главные элементы. Виды таблицы в зависимости от структуры подлежащего, группировки единиц в нем и вида признака, характеризующего единицу совокупности. Таблицы, составляемые по количественному признаку: простые, групповые и комбинационные. Таблицы, составляемые по качественному (атрибутивному) признаку: типологические, вариационные и аналитические. Правила (приемы, методы) и последовательность чтения таблиц и их анализа.</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 xml:space="preserve">Графический способ изложения статистических показателей. Сущность и понятие графика, его признаки и элементы. Основные элементы графика: </w:t>
            </w:r>
            <w:r w:rsidRPr="00D52134">
              <w:rPr>
                <w:sz w:val="20"/>
                <w:szCs w:val="20"/>
              </w:rPr>
              <w:lastRenderedPageBreak/>
              <w:t>пространственные ориентиры, масштабные ориентиры. Виды графиков в зависимости от целей графика, его количественной базы и применяемых геометрических знаков. Графики точечные, линейные, столбиковые, полосовые, квадратные, круговые и т.д. Картограммы и пиктограммы. Общие правила чтения графиков.</w:t>
            </w:r>
          </w:p>
          <w:p w:rsidR="00297FE0" w:rsidRPr="00D52134" w:rsidRDefault="00297FE0" w:rsidP="00297FE0">
            <w:pPr>
              <w:tabs>
                <w:tab w:val="left" w:pos="1080"/>
              </w:tabs>
              <w:suppressAutoHyphens/>
              <w:spacing w:before="0" w:beforeAutospacing="0" w:after="0" w:afterAutospacing="0"/>
              <w:jc w:val="both"/>
              <w:rPr>
                <w:b/>
                <w:sz w:val="20"/>
                <w:szCs w:val="20"/>
              </w:rPr>
            </w:pPr>
            <w:r w:rsidRPr="00D52134">
              <w:rPr>
                <w:b/>
                <w:bCs/>
                <w:sz w:val="20"/>
                <w:szCs w:val="20"/>
              </w:rPr>
              <w:t>Обобщающие статистические показатели.</w:t>
            </w:r>
            <w:r w:rsidRPr="00D52134">
              <w:rPr>
                <w:b/>
                <w:sz w:val="20"/>
                <w:szCs w:val="20"/>
              </w:rPr>
              <w:t xml:space="preserve"> Абсолютные и относительные величины в правовой статистике</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Понятие статистического показателя. Система статистических показателей. Функции статистических показателей: познавательная, управленческая, пропагандистская, стимулирующая. Классификация статистических показателей, основания их деления на виды. Требования, предъявляемые к статистическим показателям для их правильного отражения изучаемых явлений.</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 xml:space="preserve">Понятие абсолютных и относительных величин. Научное и практическое значения абсолютных величин. Абсолютные показатели как суммарные величины, подсчитанные без всяких преобразований. Базовые абсолютные показатели. </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 xml:space="preserve">Относительные величины в статистике как величины, полученные путем сравнения или сопоставления двух абсолютных показателей. Виды относительных величин. Отношения, характеризующие структуру совокупности, или отношения распределения. Отношения части к целому, или отношения интенсивности. Отношения, характеризующие динамику. Отношения, характеризующие выполнение плана. Отношения степени и сравнения. Отношения, характеризующие величину координации. Формула расчета общего коэффициента преступности. </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Индексы и их использование в социально-правовых исследованиях. Общее понятие об индексах, значение индексного метода анализа правовых явлений. Классификация индексов и особенности их применения. Индексы индивидуальные и сводные, агрегатные индексы, средние индексы. Индекс тяжести преступлений и индекс судимости.</w:t>
            </w:r>
          </w:p>
          <w:p w:rsidR="00297FE0" w:rsidRPr="00D52134" w:rsidRDefault="00297FE0" w:rsidP="00297FE0">
            <w:pPr>
              <w:tabs>
                <w:tab w:val="left" w:pos="1080"/>
              </w:tabs>
              <w:suppressAutoHyphens/>
              <w:spacing w:before="0" w:beforeAutospacing="0" w:after="0" w:afterAutospacing="0"/>
              <w:jc w:val="both"/>
              <w:rPr>
                <w:b/>
                <w:sz w:val="20"/>
                <w:szCs w:val="20"/>
              </w:rPr>
            </w:pPr>
            <w:r w:rsidRPr="00D52134">
              <w:rPr>
                <w:b/>
                <w:bCs/>
                <w:sz w:val="20"/>
                <w:szCs w:val="20"/>
              </w:rPr>
              <w:t>Средние величины и их применение в правовой статистике. Показатели вариации признака</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Понятие средних величин, их сущность и значение. Вариация массовых явлений и вариационный ряд. Статистические средние как категория объективной действительности.</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 xml:space="preserve">Виды средних величин и техника их вычисления. Степенные средние величины: понятие, общий вид формулы. Правило </w:t>
            </w:r>
            <w:proofErr w:type="spellStart"/>
            <w:r w:rsidRPr="00D52134">
              <w:rPr>
                <w:sz w:val="20"/>
                <w:szCs w:val="20"/>
              </w:rPr>
              <w:t>мажорантности</w:t>
            </w:r>
            <w:proofErr w:type="spellEnd"/>
            <w:r w:rsidRPr="00D52134">
              <w:rPr>
                <w:sz w:val="20"/>
                <w:szCs w:val="20"/>
              </w:rPr>
              <w:t xml:space="preserve"> средних. Средняя арифметическая и средняя арифметическая взвешенная. Средняя геометрическая. Средняя гармоническая. Средняя </w:t>
            </w:r>
            <w:proofErr w:type="spellStart"/>
            <w:r w:rsidRPr="00D52134">
              <w:rPr>
                <w:sz w:val="20"/>
                <w:szCs w:val="20"/>
              </w:rPr>
              <w:t>квадратическая</w:t>
            </w:r>
            <w:proofErr w:type="spellEnd"/>
            <w:r w:rsidRPr="00D52134">
              <w:rPr>
                <w:sz w:val="20"/>
                <w:szCs w:val="20"/>
              </w:rPr>
              <w:t>. Структурные средние величины: мода и медиана.</w:t>
            </w:r>
          </w:p>
          <w:p w:rsidR="00297FE0" w:rsidRPr="00D52134" w:rsidRDefault="00297FE0" w:rsidP="00297FE0">
            <w:pPr>
              <w:tabs>
                <w:tab w:val="left" w:pos="1080"/>
              </w:tabs>
              <w:suppressAutoHyphens/>
              <w:spacing w:before="0" w:beforeAutospacing="0" w:after="0" w:afterAutospacing="0"/>
              <w:jc w:val="both"/>
              <w:rPr>
                <w:b/>
                <w:sz w:val="20"/>
                <w:szCs w:val="20"/>
              </w:rPr>
            </w:pPr>
            <w:r w:rsidRPr="00D52134">
              <w:rPr>
                <w:sz w:val="20"/>
                <w:szCs w:val="20"/>
              </w:rPr>
              <w:t xml:space="preserve">Показатели вариации признака и способы расчета показателей вариации. Понятие вариации и ее основные показатели: размах вариации; среднее линейное отклонение; дисперсия; среднее </w:t>
            </w:r>
            <w:proofErr w:type="spellStart"/>
            <w:r w:rsidRPr="00D52134">
              <w:rPr>
                <w:sz w:val="20"/>
                <w:szCs w:val="20"/>
              </w:rPr>
              <w:t>квадратическое</w:t>
            </w:r>
            <w:proofErr w:type="spellEnd"/>
            <w:r w:rsidRPr="00D52134">
              <w:rPr>
                <w:sz w:val="20"/>
                <w:szCs w:val="20"/>
              </w:rPr>
              <w:t xml:space="preserve"> отклонение; коэффициент вариации. Анализ вариационных рядов, т.е. выявление реальных закономерностей распределения.</w:t>
            </w:r>
          </w:p>
          <w:p w:rsidR="00297FE0" w:rsidRPr="00D52134" w:rsidRDefault="00297FE0" w:rsidP="00297FE0">
            <w:pPr>
              <w:tabs>
                <w:tab w:val="left" w:pos="1080"/>
              </w:tabs>
              <w:suppressAutoHyphens/>
              <w:spacing w:before="0" w:beforeAutospacing="0" w:after="0" w:afterAutospacing="0"/>
              <w:jc w:val="both"/>
              <w:rPr>
                <w:b/>
                <w:sz w:val="20"/>
                <w:szCs w:val="20"/>
              </w:rPr>
            </w:pPr>
            <w:r w:rsidRPr="00D52134">
              <w:rPr>
                <w:b/>
                <w:bCs/>
                <w:sz w:val="20"/>
                <w:szCs w:val="20"/>
              </w:rPr>
              <w:t xml:space="preserve">Статистическое изучение динамики правовых явлений </w:t>
            </w:r>
            <w:r w:rsidRPr="00D52134">
              <w:rPr>
                <w:b/>
                <w:sz w:val="20"/>
                <w:szCs w:val="20"/>
              </w:rPr>
              <w:t>(ряды динамики в правовой статистике)</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Понятие динамики, понятие рядов динамики, понятие тренда. Элементы ряда динамики и его важнейшие уровни. Начальный, конечный, средний уровни. Длина динамического ряда. Виды рядов динамики: ряды динамики абсолютных, относительных и средних величин, моментные ряды, интервальные ряды. Сопоставимость - основное требование, предъявляемое к анализируемым рядам динамики. Условия построения рядов динамики. Причины несопоставимости: изменение содержания учитываемых явлений; изменение территории; изменение учета преступлений и судимости; полнота учета юридически значимых явлений.</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Показатели анализа динамики. Задачи анализа рядов динамики. Измерение колебаний числа преступлений. Регулярные, сезонные, случайные колебания. Наиболее распространенные показатели анализа: абсолютный прирост или снижение; темпы роста или снижения; среднегодовые темпы прироста или снижения.</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lastRenderedPageBreak/>
              <w:t>Приемы обработки (преобразования) динамических рядов. Эмпирические и аналитические способы преобразования. Способ укрупнения интервалов, смыкание рядов динамики, сглаживание рядов динамики, сглаживание способом скользящей средней и выравнивание уровней ряда по прямой. Интерполяция и экстраполяция ряда динамики.</w:t>
            </w:r>
          </w:p>
          <w:p w:rsidR="00297FE0" w:rsidRPr="00D52134" w:rsidRDefault="00297FE0" w:rsidP="00297FE0">
            <w:pPr>
              <w:tabs>
                <w:tab w:val="left" w:pos="1080"/>
              </w:tabs>
              <w:suppressAutoHyphens/>
              <w:spacing w:before="0" w:beforeAutospacing="0" w:after="0" w:afterAutospacing="0"/>
              <w:jc w:val="both"/>
              <w:rPr>
                <w:b/>
                <w:sz w:val="20"/>
                <w:szCs w:val="20"/>
              </w:rPr>
            </w:pPr>
            <w:r w:rsidRPr="00D52134">
              <w:rPr>
                <w:b/>
                <w:bCs/>
                <w:sz w:val="20"/>
                <w:szCs w:val="20"/>
              </w:rPr>
              <w:t>Учет и отчетность правоохранительных органов, судов, прокуратуры и других юридических учреждений</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 xml:space="preserve">Единый учет преступлений в правоохранительных органах, судах и юридических учреждениях. Понятие и задачи первичного учета. Документы первичного учета преступлений (статистические карточки); по учету преступлений, по учету лиц, совершивших преступление, по учету уголовных дел; по учету возмещения материального ущерба и изъятия предметов преступной деятельности. Регистрация и централизованный учет преступлений. </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 xml:space="preserve">Принципы системы единого учета преступлений и лиц, их совершивших. </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Документы первичного учета в судах и органах юстиции, в учреждениях исполняющих уголовные наказания, в нотариальных конторах, в коллегиях адвокатов, в органах записи актов гражданского состояния (загс).</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Система статистической отчетности в правоохранительных органах и органах юстиции. Наиболее важные государственные и ведомственные формы статистической отчетности органов внутренних дел и прокуратуры: отчет о зарегистрированных, раскрытых и нераскрытых преступлениях; единый отчет о преступности; отчет о лицах совершивших преступления; отчет о следственной работе; отчет о работе прокурора и другие. Формирование статистической отчетности информационными центрами МВД, ГУВД, УВДТ как основными учетно-регистрационными подразделениями МВД России. Статистическая отчетность судебных органов и органов юстиции.</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Учет административных правонарушений.</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Автоматизированные системы обработки данных юридической статистики и их публикация.</w:t>
            </w:r>
          </w:p>
          <w:p w:rsidR="00297FE0" w:rsidRPr="00D52134" w:rsidRDefault="00297FE0" w:rsidP="00297FE0">
            <w:pPr>
              <w:tabs>
                <w:tab w:val="left" w:pos="1080"/>
              </w:tabs>
              <w:suppressAutoHyphens/>
              <w:spacing w:before="0" w:beforeAutospacing="0" w:after="0" w:afterAutospacing="0"/>
              <w:jc w:val="both"/>
              <w:rPr>
                <w:sz w:val="20"/>
                <w:szCs w:val="20"/>
              </w:rPr>
            </w:pPr>
            <w:r w:rsidRPr="00D52134">
              <w:rPr>
                <w:sz w:val="20"/>
                <w:szCs w:val="20"/>
              </w:rPr>
              <w:t>Надежность статистических показателей правовой статистики, их точность и ошибки. Ошибки измерения, ошибки репрезентативности, ошибки регистрации. Методы контроля данных статистического наблюдения: внешний контроль; счетный (арифметический) контроль; логический (смысловой) контроль.</w:t>
            </w:r>
          </w:p>
        </w:tc>
      </w:tr>
    </w:tbl>
    <w:p w:rsidR="00297FE0" w:rsidRPr="00D52134" w:rsidRDefault="00297FE0" w:rsidP="00297FE0">
      <w:pPr>
        <w:tabs>
          <w:tab w:val="left" w:pos="993"/>
        </w:tabs>
        <w:suppressAutoHyphens/>
        <w:spacing w:before="0" w:beforeAutospacing="0" w:after="0" w:afterAutospacing="0"/>
        <w:jc w:val="both"/>
        <w:rPr>
          <w:b/>
          <w:sz w:val="20"/>
          <w:szCs w:val="20"/>
        </w:rPr>
      </w:pPr>
    </w:p>
    <w:p w:rsidR="00297FE0" w:rsidRPr="00D52134" w:rsidRDefault="00297FE0" w:rsidP="00297FE0">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297FE0" w:rsidRPr="00D52134" w:rsidRDefault="00297FE0" w:rsidP="00297FE0">
      <w:pPr>
        <w:tabs>
          <w:tab w:val="left" w:pos="851"/>
        </w:tabs>
        <w:spacing w:before="0" w:beforeAutospacing="0" w:after="0" w:afterAutospacing="0"/>
        <w:ind w:firstLine="709"/>
        <w:rPr>
          <w:b/>
          <w:sz w:val="20"/>
          <w:szCs w:val="20"/>
        </w:rPr>
      </w:pPr>
      <w:r w:rsidRPr="00D52134">
        <w:rPr>
          <w:b/>
          <w:sz w:val="20"/>
          <w:szCs w:val="20"/>
        </w:rPr>
        <w:t>5.2.1 Темы лекций</w:t>
      </w:r>
    </w:p>
    <w:p w:rsidR="00297FE0" w:rsidRPr="00D52134" w:rsidRDefault="00297FE0" w:rsidP="00297FE0">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Понятие правовой статистики</w:t>
      </w:r>
      <w:r w:rsidRPr="00D52134">
        <w:rPr>
          <w:b/>
          <w:iCs/>
          <w:sz w:val="20"/>
          <w:szCs w:val="20"/>
        </w:rPr>
        <w:t>»</w:t>
      </w:r>
    </w:p>
    <w:p w:rsidR="00297FE0" w:rsidRPr="00D52134" w:rsidRDefault="00297FE0" w:rsidP="00297FE0">
      <w:pPr>
        <w:tabs>
          <w:tab w:val="left" w:pos="709"/>
        </w:tabs>
        <w:spacing w:before="0" w:beforeAutospacing="0" w:after="0" w:afterAutospacing="0"/>
        <w:rPr>
          <w:iCs/>
          <w:sz w:val="20"/>
          <w:szCs w:val="20"/>
        </w:rPr>
      </w:pPr>
      <w:r w:rsidRPr="00D52134">
        <w:rPr>
          <w:bCs/>
          <w:sz w:val="20"/>
          <w:szCs w:val="20"/>
        </w:rPr>
        <w:tab/>
        <w:t>1.Общее понятие статистики и ее отраслей</w:t>
      </w:r>
      <w:r w:rsidRPr="00D52134">
        <w:rPr>
          <w:sz w:val="20"/>
          <w:szCs w:val="20"/>
        </w:rPr>
        <w:t>.</w:t>
      </w:r>
    </w:p>
    <w:p w:rsidR="00297FE0" w:rsidRPr="00D52134" w:rsidRDefault="00297FE0" w:rsidP="00297FE0">
      <w:pPr>
        <w:tabs>
          <w:tab w:val="left" w:pos="993"/>
        </w:tabs>
        <w:spacing w:before="0" w:beforeAutospacing="0" w:after="0" w:afterAutospacing="0"/>
        <w:ind w:firstLine="720"/>
        <w:rPr>
          <w:bCs/>
          <w:sz w:val="20"/>
        </w:rPr>
      </w:pPr>
      <w:r w:rsidRPr="00D52134">
        <w:rPr>
          <w:bCs/>
          <w:sz w:val="20"/>
        </w:rPr>
        <w:t>2.Правовая статистика как отрасль науки статистики, ее предмет, метод, задачи</w:t>
      </w:r>
    </w:p>
    <w:p w:rsidR="00297FE0" w:rsidRPr="00D52134" w:rsidRDefault="00297FE0" w:rsidP="00297FE0">
      <w:pPr>
        <w:tabs>
          <w:tab w:val="left" w:pos="993"/>
        </w:tabs>
        <w:spacing w:before="0" w:beforeAutospacing="0" w:after="0" w:afterAutospacing="0"/>
        <w:ind w:firstLine="720"/>
        <w:rPr>
          <w:b/>
          <w:sz w:val="20"/>
          <w:szCs w:val="20"/>
        </w:rPr>
      </w:pPr>
    </w:p>
    <w:p w:rsidR="00297FE0" w:rsidRPr="00D52134" w:rsidRDefault="00297FE0" w:rsidP="00297FE0">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bCs/>
          <w:sz w:val="20"/>
          <w:szCs w:val="20"/>
        </w:rPr>
        <w:t>Статистические методы</w:t>
      </w:r>
      <w:r w:rsidRPr="00D52134">
        <w:rPr>
          <w:b/>
          <w:iCs/>
          <w:sz w:val="20"/>
          <w:szCs w:val="20"/>
        </w:rPr>
        <w:t>»</w:t>
      </w:r>
    </w:p>
    <w:p w:rsidR="00297FE0" w:rsidRPr="00D52134" w:rsidRDefault="00297FE0" w:rsidP="00297FE0">
      <w:pPr>
        <w:tabs>
          <w:tab w:val="left" w:pos="709"/>
        </w:tabs>
        <w:spacing w:before="0" w:beforeAutospacing="0" w:after="0" w:afterAutospacing="0"/>
        <w:rPr>
          <w:iCs/>
          <w:sz w:val="20"/>
          <w:szCs w:val="20"/>
        </w:rPr>
      </w:pPr>
      <w:r w:rsidRPr="00D52134">
        <w:rPr>
          <w:bCs/>
          <w:sz w:val="20"/>
          <w:szCs w:val="20"/>
        </w:rPr>
        <w:tab/>
        <w:t xml:space="preserve">1.Методы статического наблюдения в правовой статистике </w:t>
      </w:r>
    </w:p>
    <w:p w:rsidR="00297FE0" w:rsidRPr="00D52134" w:rsidRDefault="00297FE0" w:rsidP="00297FE0">
      <w:pPr>
        <w:tabs>
          <w:tab w:val="left" w:pos="993"/>
        </w:tabs>
        <w:spacing w:before="0" w:beforeAutospacing="0" w:after="0" w:afterAutospacing="0"/>
        <w:ind w:firstLine="720"/>
        <w:rPr>
          <w:sz w:val="20"/>
          <w:szCs w:val="20"/>
          <w:lang w:eastAsia="en-US"/>
        </w:rPr>
      </w:pPr>
      <w:r w:rsidRPr="00D52134">
        <w:rPr>
          <w:sz w:val="20"/>
          <w:szCs w:val="20"/>
          <w:lang w:eastAsia="en-US"/>
        </w:rPr>
        <w:t>2.Комплексный статистический анализ</w:t>
      </w:r>
    </w:p>
    <w:p w:rsidR="00297FE0" w:rsidRPr="00D52134" w:rsidRDefault="00297FE0" w:rsidP="00297FE0">
      <w:pPr>
        <w:tabs>
          <w:tab w:val="left" w:pos="993"/>
        </w:tabs>
        <w:spacing w:before="0" w:beforeAutospacing="0" w:after="0" w:afterAutospacing="0"/>
        <w:ind w:firstLine="720"/>
        <w:rPr>
          <w:b/>
          <w:sz w:val="20"/>
          <w:szCs w:val="20"/>
        </w:rPr>
      </w:pPr>
    </w:p>
    <w:p w:rsidR="00297FE0" w:rsidRPr="00D52134" w:rsidRDefault="00297FE0" w:rsidP="00297FE0">
      <w:pPr>
        <w:tabs>
          <w:tab w:val="left" w:pos="993"/>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
          <w:bCs/>
          <w:sz w:val="20"/>
          <w:szCs w:val="20"/>
        </w:rPr>
        <w:t>Сводка и группировка материалов статистического наблюдения</w:t>
      </w:r>
      <w:r w:rsidRPr="00D52134">
        <w:rPr>
          <w:b/>
          <w:sz w:val="20"/>
          <w:szCs w:val="20"/>
        </w:rPr>
        <w:t>.</w:t>
      </w:r>
      <w:r w:rsidRPr="00D52134">
        <w:rPr>
          <w:b/>
          <w:bCs/>
          <w:sz w:val="20"/>
          <w:szCs w:val="20"/>
        </w:rPr>
        <w:t xml:space="preserve"> Обобщающие статистические показатели</w:t>
      </w:r>
      <w:r w:rsidRPr="00D52134">
        <w:rPr>
          <w:b/>
          <w:iCs/>
          <w:sz w:val="20"/>
          <w:szCs w:val="20"/>
        </w:rPr>
        <w:t>»</w:t>
      </w:r>
    </w:p>
    <w:p w:rsidR="00297FE0" w:rsidRPr="00D52134" w:rsidRDefault="00297FE0" w:rsidP="00297FE0">
      <w:pPr>
        <w:numPr>
          <w:ilvl w:val="0"/>
          <w:numId w:val="67"/>
        </w:numPr>
        <w:tabs>
          <w:tab w:val="left" w:pos="993"/>
        </w:tabs>
        <w:spacing w:before="0" w:beforeAutospacing="0" w:after="0" w:afterAutospacing="0"/>
        <w:ind w:left="0"/>
        <w:jc w:val="both"/>
        <w:rPr>
          <w:b/>
          <w:sz w:val="20"/>
          <w:szCs w:val="20"/>
        </w:rPr>
      </w:pPr>
      <w:r w:rsidRPr="00D52134">
        <w:rPr>
          <w:sz w:val="20"/>
          <w:szCs w:val="20"/>
          <w:lang w:eastAsia="en-US"/>
        </w:rPr>
        <w:t>Речевые действия: сообщение информации, запрос информации; выражение эмоциональной оценки события</w:t>
      </w:r>
    </w:p>
    <w:p w:rsidR="00297FE0" w:rsidRPr="00D52134" w:rsidRDefault="00297FE0" w:rsidP="00297FE0">
      <w:pPr>
        <w:numPr>
          <w:ilvl w:val="0"/>
          <w:numId w:val="67"/>
        </w:numPr>
        <w:tabs>
          <w:tab w:val="left" w:pos="993"/>
        </w:tabs>
        <w:spacing w:before="0" w:beforeAutospacing="0" w:after="0" w:afterAutospacing="0"/>
        <w:ind w:left="0"/>
        <w:jc w:val="both"/>
        <w:rPr>
          <w:b/>
          <w:sz w:val="20"/>
          <w:szCs w:val="20"/>
        </w:rPr>
      </w:pPr>
      <w:r w:rsidRPr="00D52134">
        <w:rPr>
          <w:sz w:val="20"/>
          <w:szCs w:val="20"/>
          <w:lang w:eastAsia="en-US"/>
        </w:rPr>
        <w:t>Способы выражения состояния объекта и субъекта действия</w:t>
      </w:r>
    </w:p>
    <w:p w:rsidR="00297FE0" w:rsidRPr="00D52134" w:rsidRDefault="00297FE0" w:rsidP="00297FE0">
      <w:pPr>
        <w:suppressAutoHyphens/>
        <w:spacing w:before="0" w:beforeAutospacing="0" w:after="0" w:afterAutospacing="0"/>
        <w:ind w:firstLine="680"/>
        <w:jc w:val="both"/>
        <w:rPr>
          <w:b/>
          <w:sz w:val="20"/>
          <w:szCs w:val="20"/>
        </w:rPr>
      </w:pPr>
    </w:p>
    <w:p w:rsidR="00297FE0" w:rsidRPr="00D52134" w:rsidRDefault="00297FE0" w:rsidP="00297FE0">
      <w:pPr>
        <w:suppressAutoHyphens/>
        <w:spacing w:before="0" w:beforeAutospacing="0" w:after="0" w:afterAutospacing="0"/>
        <w:ind w:firstLine="680"/>
        <w:jc w:val="both"/>
        <w:rPr>
          <w:b/>
          <w:sz w:val="20"/>
          <w:szCs w:val="20"/>
        </w:rPr>
      </w:pPr>
      <w:r w:rsidRPr="00D52134">
        <w:rPr>
          <w:b/>
          <w:sz w:val="20"/>
          <w:szCs w:val="20"/>
        </w:rPr>
        <w:t>5.2.2 Вопросы для обсуждения на семинарах и практических занятиях</w:t>
      </w:r>
    </w:p>
    <w:p w:rsidR="00297FE0" w:rsidRPr="00D52134" w:rsidRDefault="00297FE0" w:rsidP="00297FE0">
      <w:pPr>
        <w:tabs>
          <w:tab w:val="left" w:pos="3225"/>
        </w:tabs>
        <w:spacing w:before="0" w:beforeAutospacing="0" w:after="0" w:afterAutospacing="0"/>
        <w:ind w:firstLine="680"/>
        <w:rPr>
          <w:b/>
          <w:iCs/>
          <w:sz w:val="20"/>
          <w:szCs w:val="20"/>
        </w:rPr>
      </w:pPr>
      <w:r w:rsidRPr="00D52134">
        <w:rPr>
          <w:b/>
          <w:sz w:val="20"/>
          <w:szCs w:val="20"/>
        </w:rPr>
        <w:t xml:space="preserve">Раздел 1 </w:t>
      </w:r>
      <w:r w:rsidRPr="00D52134">
        <w:rPr>
          <w:b/>
          <w:iCs/>
          <w:sz w:val="20"/>
          <w:szCs w:val="20"/>
        </w:rPr>
        <w:t>«</w:t>
      </w:r>
      <w:r w:rsidRPr="00D52134">
        <w:rPr>
          <w:b/>
          <w:sz w:val="20"/>
          <w:szCs w:val="20"/>
        </w:rPr>
        <w:t>Понятие правовой статистики»</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Закономерность. Особенности ее проявления.</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Особенности статистической методологии.</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Основные задачи государственной статистики России.</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Предмет правовой статистики.</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Объекты наблюдения всех разделов правовой статистики.</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Программа наблюдения и требования, к ней предъявляемые.</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Сущность проблемы единого учета преступлений.</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lastRenderedPageBreak/>
        <w:t>Принципы системы единого учета преступлений и лиц, их совершивших.</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Точность и ошибка наблюдения.</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Преимущества типичной выборки перед простой случайной выборкой.</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Ошибка репрезентативности, факторы, определяющие ее величину.</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Дайте характеристику таким понятиям, как «опрос», «социологическое наблюдение», «социальный эксперимент», «специально организованное статистическое обследование».</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Задачи, решаемые с помощью каждого вида группировок.</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Ряды распределения.</w:t>
      </w:r>
    </w:p>
    <w:p w:rsidR="00297FE0" w:rsidRPr="00D52134" w:rsidRDefault="00297FE0" w:rsidP="00297FE0">
      <w:pPr>
        <w:numPr>
          <w:ilvl w:val="3"/>
          <w:numId w:val="68"/>
        </w:numPr>
        <w:tabs>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Определение статистической таблицы. Функции статистических таблиц.</w:t>
      </w:r>
    </w:p>
    <w:p w:rsidR="00297FE0" w:rsidRPr="00D52134" w:rsidRDefault="00297FE0" w:rsidP="00297FE0">
      <w:pPr>
        <w:tabs>
          <w:tab w:val="left" w:pos="1080"/>
        </w:tabs>
        <w:suppressAutoHyphens/>
        <w:spacing w:before="0" w:beforeAutospacing="0" w:after="0" w:afterAutospacing="0"/>
        <w:ind w:firstLine="709"/>
        <w:rPr>
          <w:b/>
          <w:sz w:val="20"/>
          <w:szCs w:val="20"/>
        </w:rPr>
      </w:pPr>
    </w:p>
    <w:p w:rsidR="00297FE0" w:rsidRPr="00D52134" w:rsidRDefault="00297FE0" w:rsidP="00297FE0">
      <w:pPr>
        <w:tabs>
          <w:tab w:val="left" w:pos="3225"/>
        </w:tabs>
        <w:spacing w:before="0" w:beforeAutospacing="0" w:after="0" w:afterAutospacing="0"/>
        <w:ind w:firstLine="680"/>
        <w:rPr>
          <w:b/>
          <w:iCs/>
          <w:sz w:val="20"/>
          <w:szCs w:val="20"/>
        </w:rPr>
      </w:pPr>
      <w:r w:rsidRPr="00D52134">
        <w:rPr>
          <w:b/>
          <w:sz w:val="20"/>
          <w:szCs w:val="20"/>
        </w:rPr>
        <w:t xml:space="preserve">Раздел 2 </w:t>
      </w:r>
      <w:r w:rsidRPr="00D52134">
        <w:rPr>
          <w:b/>
          <w:iCs/>
          <w:sz w:val="20"/>
          <w:szCs w:val="20"/>
        </w:rPr>
        <w:t>«</w:t>
      </w:r>
      <w:r w:rsidRPr="00D52134">
        <w:rPr>
          <w:b/>
          <w:bCs/>
          <w:sz w:val="20"/>
          <w:szCs w:val="20"/>
        </w:rPr>
        <w:t>Статистические методы</w:t>
      </w:r>
      <w:r w:rsidRPr="00D52134">
        <w:rPr>
          <w:b/>
          <w:sz w:val="20"/>
          <w:szCs w:val="20"/>
        </w:rPr>
        <w:t>»</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Подлежащее и сказуемое статистической таблицы.</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Основные элементы графиков.</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Общие правила чтения таблиц и графиков.</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Статистический показатель и его соотношение с социальными показателями.</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Абсолютные величины и их значение в изучении объектов правовой статистики.</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Основания и формы классификации индексов.</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Основные показатели вариации.</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Условия построения и исследования рядов динамики правонарушений.</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Основные виды связи между социально-правовыми явлениями.</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Значение расчета коэффициента корреляции и социально-правовых явлений.</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Определение понятия «анализ». Его соотношение с понятием «статический анализ».</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Понятие правовой статистики как отрасли социальной статистики.</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Подразделения уголовно-правовой статистики по стадиям уголовного процесса.</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 xml:space="preserve">Единица наблюдения, единица совокупности и единица измерения в уголовно-правовой статистике. </w:t>
      </w:r>
    </w:p>
    <w:p w:rsidR="00297FE0" w:rsidRPr="00D52134" w:rsidRDefault="00297FE0" w:rsidP="00297FE0">
      <w:pPr>
        <w:numPr>
          <w:ilvl w:val="0"/>
          <w:numId w:val="69"/>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Составные элементы сводки.</w:t>
      </w:r>
    </w:p>
    <w:p w:rsidR="00297FE0" w:rsidRPr="00D52134" w:rsidRDefault="00297FE0" w:rsidP="00297FE0">
      <w:pPr>
        <w:spacing w:before="0" w:beforeAutospacing="0" w:after="0" w:afterAutospacing="0"/>
        <w:ind w:firstLine="680"/>
        <w:rPr>
          <w:b/>
          <w:sz w:val="20"/>
          <w:szCs w:val="20"/>
        </w:rPr>
      </w:pPr>
    </w:p>
    <w:p w:rsidR="00297FE0" w:rsidRPr="00D52134" w:rsidRDefault="00297FE0" w:rsidP="00297FE0">
      <w:pPr>
        <w:tabs>
          <w:tab w:val="left" w:pos="3225"/>
        </w:tabs>
        <w:spacing w:before="0" w:beforeAutospacing="0" w:after="0" w:afterAutospacing="0"/>
        <w:ind w:firstLine="680"/>
        <w:rPr>
          <w:b/>
          <w:iCs/>
          <w:sz w:val="20"/>
          <w:szCs w:val="20"/>
        </w:rPr>
      </w:pPr>
      <w:r w:rsidRPr="00D52134">
        <w:rPr>
          <w:b/>
          <w:sz w:val="20"/>
          <w:szCs w:val="20"/>
        </w:rPr>
        <w:t xml:space="preserve">Раздел 3 </w:t>
      </w:r>
      <w:r w:rsidRPr="00D52134">
        <w:rPr>
          <w:b/>
          <w:iCs/>
          <w:sz w:val="20"/>
          <w:szCs w:val="20"/>
        </w:rPr>
        <w:t>«</w:t>
      </w:r>
      <w:r w:rsidRPr="00D52134">
        <w:rPr>
          <w:b/>
          <w:bCs/>
          <w:sz w:val="20"/>
          <w:szCs w:val="20"/>
        </w:rPr>
        <w:t>Сводка и группировка материалов статистического наблюдения</w:t>
      </w:r>
      <w:r w:rsidRPr="00D52134">
        <w:rPr>
          <w:b/>
          <w:sz w:val="20"/>
          <w:szCs w:val="20"/>
        </w:rPr>
        <w:t>.</w:t>
      </w:r>
      <w:r w:rsidRPr="00D52134">
        <w:rPr>
          <w:b/>
          <w:bCs/>
          <w:sz w:val="20"/>
          <w:szCs w:val="20"/>
        </w:rPr>
        <w:t xml:space="preserve"> Обобщающие статистические показатели</w:t>
      </w:r>
      <w:r w:rsidRPr="00D52134">
        <w:rPr>
          <w:b/>
          <w:sz w:val="20"/>
          <w:szCs w:val="20"/>
        </w:rPr>
        <w:t>»</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Преимущество выборочного метода в сравнении с другими видами статистических наблюдений.</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Виды статистических таблиц по характеру подлежащего и сказуемого.</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Основные виды графиков. Их значение в аналитической работе по изучению правонарушений и реализации мер социального контроля над ними.</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Понятие графика и его сущность.</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Содержание функций статистических показателей.</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Понятие статистического показателя и признака единицы совокупности, их соотношение.</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Виды относительных величин. Их значение и особенности использования в правовой статистике.</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Виды средних величин. Охарактеризуйте каждый вид средних величин.</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Использование средних в правовой статистике.</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Индекс в статистике. Роль индексного метода анализа социально-правовых явлений.</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Понятие средней величины. Их сущность и значение.</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Понятие динамики, динамического ряда, тренда.</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Условия построения рядов динамики.</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Основные характеристики динамического ряда.</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Показатели вариации признака.</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Раскройте такие характеристики динамических рядов социальных явлений, как тренд и лаг.</w:t>
      </w:r>
    </w:p>
    <w:p w:rsidR="00297FE0" w:rsidRPr="00D52134" w:rsidRDefault="00297FE0" w:rsidP="00297FE0">
      <w:pPr>
        <w:numPr>
          <w:ilvl w:val="0"/>
          <w:numId w:val="70"/>
        </w:numPr>
        <w:tabs>
          <w:tab w:val="left" w:pos="0"/>
          <w:tab w:val="left" w:pos="360"/>
          <w:tab w:val="left" w:pos="1080"/>
          <w:tab w:val="left" w:pos="2880"/>
        </w:tabs>
        <w:suppressAutoHyphens/>
        <w:spacing w:before="0" w:beforeAutospacing="0" w:after="0" w:afterAutospacing="0"/>
        <w:ind w:left="0" w:firstLine="709"/>
        <w:rPr>
          <w:sz w:val="20"/>
          <w:szCs w:val="20"/>
        </w:rPr>
      </w:pPr>
      <w:r w:rsidRPr="00D52134">
        <w:rPr>
          <w:sz w:val="20"/>
          <w:szCs w:val="20"/>
        </w:rPr>
        <w:t>Отличие между корреляционной и функциональной связями</w:t>
      </w:r>
    </w:p>
    <w:p w:rsidR="00297FE0" w:rsidRPr="00D52134" w:rsidRDefault="00297FE0" w:rsidP="00F4276C">
      <w:pPr>
        <w:spacing w:before="0" w:beforeAutospacing="0" w:after="0" w:afterAutospacing="0"/>
        <w:rPr>
          <w:b/>
          <w:sz w:val="20"/>
          <w:szCs w:val="20"/>
        </w:rPr>
      </w:pPr>
    </w:p>
    <w:p w:rsidR="00297FE0" w:rsidRPr="00D52134" w:rsidRDefault="00297FE0" w:rsidP="00297FE0">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97FE0" w:rsidRPr="00D52134" w:rsidRDefault="00297FE0" w:rsidP="00297FE0">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297FE0" w:rsidRPr="00D52134" w:rsidTr="00900057">
        <w:trPr>
          <w:trHeight w:val="190"/>
          <w:tblHeader/>
        </w:trPr>
        <w:tc>
          <w:tcPr>
            <w:tcW w:w="0" w:type="auto"/>
            <w:vMerge w:val="restart"/>
            <w:vAlign w:val="center"/>
          </w:tcPr>
          <w:p w:rsidR="00297FE0" w:rsidRPr="00D52134" w:rsidRDefault="00297FE0" w:rsidP="00297FE0">
            <w:pPr>
              <w:spacing w:before="0" w:beforeAutospacing="0" w:after="0" w:afterAutospacing="0"/>
              <w:jc w:val="center"/>
              <w:rPr>
                <w:b/>
                <w:sz w:val="20"/>
                <w:szCs w:val="20"/>
              </w:rPr>
            </w:pPr>
            <w:r w:rsidRPr="00D52134">
              <w:rPr>
                <w:b/>
                <w:sz w:val="20"/>
                <w:szCs w:val="20"/>
              </w:rPr>
              <w:t>Виды контактной</w:t>
            </w:r>
          </w:p>
          <w:p w:rsidR="00297FE0" w:rsidRPr="00D52134" w:rsidRDefault="00297FE0" w:rsidP="00297FE0">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297FE0" w:rsidRPr="00D52134" w:rsidRDefault="00297FE0" w:rsidP="00297FE0">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297FE0" w:rsidRPr="00D52134" w:rsidRDefault="00297FE0" w:rsidP="00297FE0">
            <w:pPr>
              <w:spacing w:before="0" w:beforeAutospacing="0" w:after="0" w:afterAutospacing="0"/>
              <w:jc w:val="center"/>
              <w:rPr>
                <w:b/>
                <w:sz w:val="20"/>
                <w:szCs w:val="20"/>
              </w:rPr>
            </w:pPr>
            <w:r w:rsidRPr="00D52134">
              <w:rPr>
                <w:b/>
                <w:sz w:val="20"/>
                <w:szCs w:val="20"/>
              </w:rPr>
              <w:t xml:space="preserve">Контактная работа </w:t>
            </w:r>
          </w:p>
          <w:p w:rsidR="00297FE0" w:rsidRPr="00D52134" w:rsidRDefault="00297FE0" w:rsidP="00297FE0">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297FE0" w:rsidRPr="00D52134" w:rsidTr="00900057">
        <w:trPr>
          <w:trHeight w:val="577"/>
          <w:tblHeader/>
        </w:trPr>
        <w:tc>
          <w:tcPr>
            <w:tcW w:w="0" w:type="auto"/>
            <w:vMerge/>
          </w:tcPr>
          <w:p w:rsidR="00297FE0" w:rsidRPr="00D52134" w:rsidRDefault="00297FE0" w:rsidP="00297FE0">
            <w:pPr>
              <w:spacing w:before="0" w:beforeAutospacing="0" w:after="0" w:afterAutospacing="0"/>
              <w:jc w:val="center"/>
              <w:rPr>
                <w:sz w:val="20"/>
                <w:szCs w:val="20"/>
              </w:rPr>
            </w:pPr>
          </w:p>
        </w:tc>
        <w:tc>
          <w:tcPr>
            <w:tcW w:w="3177" w:type="dxa"/>
          </w:tcPr>
          <w:p w:rsidR="00297FE0" w:rsidRPr="00D52134" w:rsidRDefault="00297FE0" w:rsidP="00297FE0">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297FE0" w:rsidRPr="00D52134" w:rsidRDefault="00297FE0" w:rsidP="00297FE0">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297FE0" w:rsidRPr="00D52134" w:rsidRDefault="00297FE0" w:rsidP="00297FE0">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297FE0" w:rsidRPr="00D52134" w:rsidRDefault="00297FE0" w:rsidP="00297FE0">
            <w:pPr>
              <w:spacing w:before="0" w:beforeAutospacing="0" w:after="0" w:afterAutospacing="0"/>
              <w:jc w:val="center"/>
              <w:rPr>
                <w:sz w:val="20"/>
                <w:szCs w:val="20"/>
              </w:rPr>
            </w:pPr>
          </w:p>
        </w:tc>
      </w:tr>
      <w:tr w:rsidR="00297FE0" w:rsidRPr="00D52134" w:rsidTr="00900057">
        <w:trPr>
          <w:trHeight w:val="171"/>
          <w:tblHeader/>
        </w:trPr>
        <w:tc>
          <w:tcPr>
            <w:tcW w:w="0" w:type="auto"/>
          </w:tcPr>
          <w:p w:rsidR="00297FE0" w:rsidRPr="00D52134" w:rsidRDefault="00297FE0" w:rsidP="00297FE0">
            <w:pPr>
              <w:spacing w:before="0" w:beforeAutospacing="0" w:after="0" w:afterAutospacing="0"/>
              <w:jc w:val="center"/>
              <w:rPr>
                <w:sz w:val="20"/>
                <w:szCs w:val="20"/>
              </w:rPr>
            </w:pPr>
            <w:r w:rsidRPr="00D52134">
              <w:rPr>
                <w:sz w:val="20"/>
                <w:szCs w:val="20"/>
              </w:rPr>
              <w:t>1</w:t>
            </w:r>
          </w:p>
        </w:tc>
        <w:tc>
          <w:tcPr>
            <w:tcW w:w="3177" w:type="dxa"/>
          </w:tcPr>
          <w:p w:rsidR="00297FE0" w:rsidRPr="00D52134" w:rsidRDefault="00297FE0" w:rsidP="00297FE0">
            <w:pPr>
              <w:spacing w:before="0" w:beforeAutospacing="0" w:after="0" w:afterAutospacing="0"/>
              <w:jc w:val="center"/>
              <w:rPr>
                <w:sz w:val="20"/>
                <w:szCs w:val="20"/>
              </w:rPr>
            </w:pPr>
            <w:r w:rsidRPr="00D52134">
              <w:rPr>
                <w:sz w:val="20"/>
                <w:szCs w:val="20"/>
              </w:rPr>
              <w:t>2</w:t>
            </w:r>
          </w:p>
        </w:tc>
        <w:tc>
          <w:tcPr>
            <w:tcW w:w="2693" w:type="dxa"/>
          </w:tcPr>
          <w:p w:rsidR="00297FE0" w:rsidRPr="00D52134" w:rsidRDefault="00297FE0" w:rsidP="00297FE0">
            <w:pPr>
              <w:spacing w:before="0" w:beforeAutospacing="0" w:after="0" w:afterAutospacing="0"/>
              <w:jc w:val="center"/>
              <w:rPr>
                <w:sz w:val="20"/>
                <w:szCs w:val="20"/>
              </w:rPr>
            </w:pPr>
            <w:r w:rsidRPr="00D52134">
              <w:rPr>
                <w:sz w:val="20"/>
                <w:szCs w:val="20"/>
              </w:rPr>
              <w:t>3</w:t>
            </w:r>
          </w:p>
        </w:tc>
        <w:tc>
          <w:tcPr>
            <w:tcW w:w="2091" w:type="dxa"/>
          </w:tcPr>
          <w:p w:rsidR="00297FE0" w:rsidRPr="00D52134" w:rsidRDefault="00297FE0" w:rsidP="00297FE0">
            <w:pPr>
              <w:spacing w:before="0" w:beforeAutospacing="0" w:after="0" w:afterAutospacing="0"/>
              <w:jc w:val="center"/>
              <w:rPr>
                <w:sz w:val="20"/>
                <w:szCs w:val="20"/>
              </w:rPr>
            </w:pPr>
            <w:r w:rsidRPr="00D52134">
              <w:rPr>
                <w:sz w:val="20"/>
                <w:szCs w:val="20"/>
              </w:rPr>
              <w:t>4</w:t>
            </w:r>
          </w:p>
        </w:tc>
      </w:tr>
      <w:tr w:rsidR="00297FE0" w:rsidRPr="00D52134" w:rsidTr="00900057">
        <w:tc>
          <w:tcPr>
            <w:tcW w:w="0" w:type="auto"/>
          </w:tcPr>
          <w:p w:rsidR="00297FE0" w:rsidRPr="00D52134" w:rsidRDefault="00297FE0" w:rsidP="00297FE0">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297FE0" w:rsidRPr="00D52134" w:rsidRDefault="00297FE0" w:rsidP="00297FE0">
            <w:pPr>
              <w:spacing w:before="0" w:beforeAutospacing="0" w:after="0" w:afterAutospacing="0"/>
              <w:jc w:val="center"/>
              <w:rPr>
                <w:sz w:val="20"/>
                <w:szCs w:val="20"/>
              </w:rPr>
            </w:pPr>
            <w:r w:rsidRPr="00D52134">
              <w:rPr>
                <w:sz w:val="20"/>
                <w:szCs w:val="20"/>
              </w:rPr>
              <w:t>4</w:t>
            </w:r>
          </w:p>
        </w:tc>
        <w:tc>
          <w:tcPr>
            <w:tcW w:w="2693" w:type="dxa"/>
            <w:vAlign w:val="center"/>
          </w:tcPr>
          <w:p w:rsidR="00297FE0" w:rsidRPr="00D52134" w:rsidRDefault="00297FE0" w:rsidP="00297FE0">
            <w:pPr>
              <w:spacing w:before="0" w:beforeAutospacing="0" w:after="0" w:afterAutospacing="0"/>
              <w:jc w:val="center"/>
              <w:rPr>
                <w:i/>
                <w:sz w:val="20"/>
                <w:szCs w:val="20"/>
              </w:rPr>
            </w:pPr>
            <w:r w:rsidRPr="00D52134">
              <w:rPr>
                <w:i/>
                <w:sz w:val="20"/>
                <w:szCs w:val="20"/>
              </w:rPr>
              <w:t>-</w:t>
            </w:r>
          </w:p>
        </w:tc>
        <w:tc>
          <w:tcPr>
            <w:tcW w:w="2091" w:type="dxa"/>
            <w:vAlign w:val="center"/>
          </w:tcPr>
          <w:p w:rsidR="00297FE0" w:rsidRPr="00D52134" w:rsidRDefault="00297FE0" w:rsidP="00297FE0">
            <w:pPr>
              <w:spacing w:before="0" w:beforeAutospacing="0" w:after="0" w:afterAutospacing="0"/>
              <w:jc w:val="center"/>
              <w:rPr>
                <w:b/>
                <w:sz w:val="20"/>
                <w:szCs w:val="20"/>
              </w:rPr>
            </w:pPr>
            <w:r w:rsidRPr="00D52134">
              <w:rPr>
                <w:b/>
                <w:sz w:val="20"/>
                <w:szCs w:val="20"/>
              </w:rPr>
              <w:t>4</w:t>
            </w:r>
          </w:p>
          <w:p w:rsidR="00297FE0" w:rsidRPr="00D52134" w:rsidRDefault="00297FE0" w:rsidP="00297FE0">
            <w:pPr>
              <w:spacing w:before="0" w:beforeAutospacing="0" w:after="0" w:afterAutospacing="0"/>
              <w:jc w:val="center"/>
              <w:rPr>
                <w:b/>
                <w:sz w:val="20"/>
                <w:szCs w:val="20"/>
              </w:rPr>
            </w:pPr>
          </w:p>
        </w:tc>
      </w:tr>
      <w:tr w:rsidR="00297FE0" w:rsidRPr="00D52134" w:rsidTr="00900057">
        <w:trPr>
          <w:trHeight w:val="337"/>
        </w:trPr>
        <w:tc>
          <w:tcPr>
            <w:tcW w:w="0" w:type="auto"/>
          </w:tcPr>
          <w:p w:rsidR="00297FE0" w:rsidRPr="00D52134" w:rsidRDefault="00297FE0" w:rsidP="00297FE0">
            <w:pPr>
              <w:spacing w:before="0" w:beforeAutospacing="0" w:after="0" w:afterAutospacing="0"/>
              <w:rPr>
                <w:b/>
                <w:sz w:val="20"/>
                <w:szCs w:val="20"/>
              </w:rPr>
            </w:pPr>
            <w:r w:rsidRPr="00D52134">
              <w:rPr>
                <w:b/>
                <w:sz w:val="20"/>
                <w:szCs w:val="20"/>
              </w:rPr>
              <w:lastRenderedPageBreak/>
              <w:t>Семинарского типа</w:t>
            </w:r>
          </w:p>
          <w:p w:rsidR="00297FE0" w:rsidRPr="00D52134" w:rsidRDefault="00297FE0" w:rsidP="00297FE0">
            <w:pPr>
              <w:spacing w:before="0" w:beforeAutospacing="0" w:after="0" w:afterAutospacing="0"/>
              <w:rPr>
                <w:b/>
                <w:sz w:val="20"/>
                <w:szCs w:val="20"/>
              </w:rPr>
            </w:pPr>
            <w:r w:rsidRPr="00D52134">
              <w:rPr>
                <w:b/>
                <w:sz w:val="20"/>
                <w:szCs w:val="20"/>
              </w:rPr>
              <w:t>(семинар дискуссия)</w:t>
            </w:r>
          </w:p>
          <w:p w:rsidR="00297FE0" w:rsidRPr="00D52134" w:rsidRDefault="00297FE0" w:rsidP="00297FE0">
            <w:pPr>
              <w:spacing w:before="0" w:beforeAutospacing="0" w:after="0" w:afterAutospacing="0"/>
              <w:rPr>
                <w:b/>
                <w:sz w:val="20"/>
                <w:szCs w:val="20"/>
              </w:rPr>
            </w:pPr>
          </w:p>
        </w:tc>
        <w:tc>
          <w:tcPr>
            <w:tcW w:w="3177" w:type="dxa"/>
            <w:vAlign w:val="center"/>
          </w:tcPr>
          <w:p w:rsidR="00297FE0" w:rsidRPr="00D52134" w:rsidRDefault="00297FE0" w:rsidP="00297FE0">
            <w:pPr>
              <w:spacing w:before="0" w:beforeAutospacing="0" w:after="0" w:afterAutospacing="0"/>
              <w:jc w:val="center"/>
              <w:rPr>
                <w:sz w:val="20"/>
                <w:szCs w:val="20"/>
              </w:rPr>
            </w:pPr>
            <w:r w:rsidRPr="00D52134">
              <w:rPr>
                <w:sz w:val="20"/>
                <w:szCs w:val="20"/>
              </w:rPr>
              <w:t>-</w:t>
            </w:r>
          </w:p>
        </w:tc>
        <w:tc>
          <w:tcPr>
            <w:tcW w:w="2693" w:type="dxa"/>
            <w:vAlign w:val="center"/>
          </w:tcPr>
          <w:p w:rsidR="00297FE0" w:rsidRPr="00D52134" w:rsidRDefault="00297FE0" w:rsidP="00297FE0">
            <w:pPr>
              <w:spacing w:before="0" w:beforeAutospacing="0" w:after="0" w:afterAutospacing="0"/>
              <w:jc w:val="center"/>
              <w:rPr>
                <w:sz w:val="20"/>
                <w:szCs w:val="20"/>
              </w:rPr>
            </w:pPr>
            <w:r w:rsidRPr="00D52134">
              <w:rPr>
                <w:sz w:val="20"/>
                <w:szCs w:val="20"/>
              </w:rPr>
              <w:t>-</w:t>
            </w:r>
          </w:p>
        </w:tc>
        <w:tc>
          <w:tcPr>
            <w:tcW w:w="2091" w:type="dxa"/>
            <w:vAlign w:val="center"/>
          </w:tcPr>
          <w:p w:rsidR="00297FE0" w:rsidRPr="00D52134" w:rsidRDefault="00297FE0" w:rsidP="00297FE0">
            <w:pPr>
              <w:spacing w:before="0" w:beforeAutospacing="0" w:after="0" w:afterAutospacing="0"/>
              <w:jc w:val="center"/>
              <w:rPr>
                <w:b/>
                <w:sz w:val="20"/>
                <w:szCs w:val="20"/>
              </w:rPr>
            </w:pPr>
            <w:r w:rsidRPr="00D52134">
              <w:rPr>
                <w:b/>
                <w:sz w:val="20"/>
                <w:szCs w:val="20"/>
              </w:rPr>
              <w:t>-</w:t>
            </w:r>
          </w:p>
        </w:tc>
      </w:tr>
      <w:tr w:rsidR="00297FE0" w:rsidRPr="00D52134" w:rsidTr="00900057">
        <w:tc>
          <w:tcPr>
            <w:tcW w:w="0" w:type="auto"/>
          </w:tcPr>
          <w:p w:rsidR="00297FE0" w:rsidRPr="00D52134" w:rsidRDefault="00297FE0" w:rsidP="00297FE0">
            <w:pPr>
              <w:spacing w:before="0" w:beforeAutospacing="0" w:after="0" w:afterAutospacing="0"/>
              <w:rPr>
                <w:b/>
                <w:sz w:val="20"/>
                <w:szCs w:val="20"/>
              </w:rPr>
            </w:pPr>
            <w:r w:rsidRPr="00D52134">
              <w:rPr>
                <w:b/>
                <w:sz w:val="20"/>
                <w:szCs w:val="20"/>
              </w:rPr>
              <w:t>Семинарского типа</w:t>
            </w:r>
          </w:p>
          <w:p w:rsidR="00297FE0" w:rsidRPr="00D52134" w:rsidRDefault="00297FE0" w:rsidP="00297FE0">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297FE0" w:rsidRPr="00D52134" w:rsidRDefault="00297FE0" w:rsidP="00297FE0">
            <w:pPr>
              <w:spacing w:before="0" w:beforeAutospacing="0" w:after="0" w:afterAutospacing="0"/>
              <w:jc w:val="center"/>
              <w:rPr>
                <w:sz w:val="20"/>
                <w:szCs w:val="20"/>
              </w:rPr>
            </w:pPr>
            <w:r w:rsidRPr="00D52134">
              <w:rPr>
                <w:sz w:val="20"/>
                <w:szCs w:val="20"/>
              </w:rPr>
              <w:t>-</w:t>
            </w:r>
          </w:p>
        </w:tc>
        <w:tc>
          <w:tcPr>
            <w:tcW w:w="2693" w:type="dxa"/>
            <w:vAlign w:val="center"/>
          </w:tcPr>
          <w:p w:rsidR="00297FE0" w:rsidRPr="00D52134" w:rsidRDefault="00297FE0" w:rsidP="00297FE0">
            <w:pPr>
              <w:spacing w:before="0" w:beforeAutospacing="0" w:after="0" w:afterAutospacing="0"/>
              <w:jc w:val="center"/>
              <w:rPr>
                <w:sz w:val="20"/>
                <w:szCs w:val="20"/>
              </w:rPr>
            </w:pPr>
            <w:r w:rsidRPr="00D52134">
              <w:rPr>
                <w:sz w:val="20"/>
                <w:szCs w:val="20"/>
              </w:rPr>
              <w:t>12</w:t>
            </w:r>
          </w:p>
        </w:tc>
        <w:tc>
          <w:tcPr>
            <w:tcW w:w="2091" w:type="dxa"/>
            <w:vAlign w:val="center"/>
          </w:tcPr>
          <w:p w:rsidR="00297FE0" w:rsidRPr="00D52134" w:rsidRDefault="00297FE0" w:rsidP="00297FE0">
            <w:pPr>
              <w:spacing w:before="0" w:beforeAutospacing="0" w:after="0" w:afterAutospacing="0"/>
              <w:jc w:val="center"/>
              <w:rPr>
                <w:b/>
                <w:sz w:val="20"/>
                <w:szCs w:val="20"/>
              </w:rPr>
            </w:pPr>
            <w:r w:rsidRPr="00D52134">
              <w:rPr>
                <w:b/>
                <w:sz w:val="20"/>
                <w:szCs w:val="20"/>
              </w:rPr>
              <w:t>12</w:t>
            </w:r>
          </w:p>
        </w:tc>
      </w:tr>
      <w:tr w:rsidR="00297FE0" w:rsidRPr="00D52134" w:rsidTr="00900057">
        <w:tc>
          <w:tcPr>
            <w:tcW w:w="0" w:type="auto"/>
          </w:tcPr>
          <w:p w:rsidR="00297FE0" w:rsidRPr="00D52134" w:rsidRDefault="00297FE0" w:rsidP="00297FE0">
            <w:pPr>
              <w:spacing w:before="0" w:beforeAutospacing="0" w:after="0" w:afterAutospacing="0"/>
              <w:rPr>
                <w:b/>
                <w:sz w:val="20"/>
                <w:szCs w:val="20"/>
              </w:rPr>
            </w:pPr>
            <w:r w:rsidRPr="00D52134">
              <w:rPr>
                <w:b/>
                <w:sz w:val="20"/>
                <w:szCs w:val="20"/>
              </w:rPr>
              <w:t>Семинарского типа</w:t>
            </w:r>
          </w:p>
          <w:p w:rsidR="00297FE0" w:rsidRPr="00D52134" w:rsidRDefault="00297FE0" w:rsidP="00297FE0">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297FE0" w:rsidRPr="00D52134" w:rsidRDefault="00297FE0" w:rsidP="00297FE0">
            <w:pPr>
              <w:spacing w:before="0" w:beforeAutospacing="0" w:after="0" w:afterAutospacing="0"/>
              <w:jc w:val="center"/>
              <w:rPr>
                <w:sz w:val="20"/>
                <w:szCs w:val="20"/>
              </w:rPr>
            </w:pPr>
            <w:r w:rsidRPr="00D52134">
              <w:rPr>
                <w:sz w:val="20"/>
                <w:szCs w:val="20"/>
              </w:rPr>
              <w:t>-</w:t>
            </w:r>
          </w:p>
        </w:tc>
        <w:tc>
          <w:tcPr>
            <w:tcW w:w="2693" w:type="dxa"/>
            <w:vAlign w:val="center"/>
          </w:tcPr>
          <w:p w:rsidR="00297FE0" w:rsidRPr="00D52134" w:rsidRDefault="00297FE0" w:rsidP="00297FE0">
            <w:pPr>
              <w:spacing w:before="0" w:beforeAutospacing="0" w:after="0" w:afterAutospacing="0"/>
              <w:jc w:val="center"/>
              <w:rPr>
                <w:sz w:val="20"/>
                <w:szCs w:val="20"/>
              </w:rPr>
            </w:pPr>
            <w:r w:rsidRPr="00D52134">
              <w:rPr>
                <w:sz w:val="20"/>
                <w:szCs w:val="20"/>
              </w:rPr>
              <w:t>-</w:t>
            </w:r>
          </w:p>
        </w:tc>
        <w:tc>
          <w:tcPr>
            <w:tcW w:w="2091" w:type="dxa"/>
            <w:vAlign w:val="center"/>
          </w:tcPr>
          <w:p w:rsidR="00297FE0" w:rsidRPr="00D52134" w:rsidRDefault="00297FE0" w:rsidP="00297FE0">
            <w:pPr>
              <w:spacing w:before="0" w:beforeAutospacing="0" w:after="0" w:afterAutospacing="0"/>
              <w:jc w:val="center"/>
              <w:rPr>
                <w:sz w:val="20"/>
                <w:szCs w:val="20"/>
              </w:rPr>
            </w:pPr>
          </w:p>
        </w:tc>
      </w:tr>
      <w:tr w:rsidR="00297FE0" w:rsidRPr="00D52134" w:rsidTr="00900057">
        <w:tc>
          <w:tcPr>
            <w:tcW w:w="0" w:type="auto"/>
          </w:tcPr>
          <w:p w:rsidR="00297FE0" w:rsidRPr="00D52134" w:rsidRDefault="00297FE0" w:rsidP="00297FE0">
            <w:pPr>
              <w:spacing w:before="0" w:beforeAutospacing="0" w:after="0" w:afterAutospacing="0"/>
              <w:rPr>
                <w:b/>
                <w:sz w:val="20"/>
                <w:szCs w:val="20"/>
              </w:rPr>
            </w:pPr>
            <w:r w:rsidRPr="00D52134">
              <w:rPr>
                <w:b/>
                <w:sz w:val="20"/>
                <w:szCs w:val="20"/>
              </w:rPr>
              <w:t>Семинарского типа</w:t>
            </w:r>
          </w:p>
          <w:p w:rsidR="00297FE0" w:rsidRPr="00D52134" w:rsidRDefault="00297FE0" w:rsidP="00297FE0">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297FE0" w:rsidRPr="00D52134" w:rsidRDefault="00297FE0" w:rsidP="00297FE0">
            <w:pPr>
              <w:spacing w:before="0" w:beforeAutospacing="0" w:after="0" w:afterAutospacing="0"/>
              <w:jc w:val="center"/>
              <w:rPr>
                <w:sz w:val="20"/>
                <w:szCs w:val="20"/>
              </w:rPr>
            </w:pPr>
            <w:r w:rsidRPr="00D52134">
              <w:rPr>
                <w:sz w:val="20"/>
                <w:szCs w:val="20"/>
              </w:rPr>
              <w:t>-</w:t>
            </w:r>
          </w:p>
        </w:tc>
        <w:tc>
          <w:tcPr>
            <w:tcW w:w="2693" w:type="dxa"/>
            <w:vAlign w:val="center"/>
          </w:tcPr>
          <w:p w:rsidR="00297FE0" w:rsidRPr="00D52134" w:rsidRDefault="00297FE0" w:rsidP="00297FE0">
            <w:pPr>
              <w:spacing w:before="0" w:beforeAutospacing="0" w:after="0" w:afterAutospacing="0"/>
              <w:jc w:val="center"/>
              <w:rPr>
                <w:sz w:val="20"/>
                <w:szCs w:val="20"/>
              </w:rPr>
            </w:pPr>
            <w:r w:rsidRPr="00D52134">
              <w:rPr>
                <w:sz w:val="20"/>
                <w:szCs w:val="20"/>
              </w:rPr>
              <w:t>-</w:t>
            </w:r>
          </w:p>
        </w:tc>
        <w:tc>
          <w:tcPr>
            <w:tcW w:w="2091" w:type="dxa"/>
            <w:vAlign w:val="center"/>
          </w:tcPr>
          <w:p w:rsidR="00297FE0" w:rsidRPr="00D52134" w:rsidRDefault="00297FE0" w:rsidP="00297FE0">
            <w:pPr>
              <w:spacing w:before="0" w:beforeAutospacing="0" w:after="0" w:afterAutospacing="0"/>
              <w:jc w:val="center"/>
              <w:rPr>
                <w:sz w:val="20"/>
                <w:szCs w:val="20"/>
              </w:rPr>
            </w:pPr>
          </w:p>
        </w:tc>
      </w:tr>
      <w:tr w:rsidR="00297FE0" w:rsidRPr="00D52134" w:rsidTr="00900057">
        <w:tc>
          <w:tcPr>
            <w:tcW w:w="0" w:type="auto"/>
          </w:tcPr>
          <w:p w:rsidR="00297FE0" w:rsidRPr="00D52134" w:rsidRDefault="00297FE0" w:rsidP="00297FE0">
            <w:pPr>
              <w:spacing w:before="0" w:beforeAutospacing="0" w:after="0" w:afterAutospacing="0"/>
              <w:rPr>
                <w:b/>
                <w:sz w:val="20"/>
                <w:szCs w:val="20"/>
              </w:rPr>
            </w:pPr>
            <w:r w:rsidRPr="00D52134">
              <w:rPr>
                <w:b/>
                <w:sz w:val="20"/>
                <w:szCs w:val="20"/>
              </w:rPr>
              <w:t>Промежуточная аттестация (зачет с оценкой)</w:t>
            </w:r>
          </w:p>
        </w:tc>
        <w:tc>
          <w:tcPr>
            <w:tcW w:w="3177" w:type="dxa"/>
            <w:vAlign w:val="center"/>
          </w:tcPr>
          <w:p w:rsidR="00297FE0" w:rsidRPr="00D52134" w:rsidRDefault="00297FE0" w:rsidP="00297FE0">
            <w:pPr>
              <w:spacing w:before="0" w:beforeAutospacing="0" w:after="0" w:afterAutospacing="0"/>
              <w:jc w:val="center"/>
              <w:rPr>
                <w:sz w:val="20"/>
                <w:szCs w:val="20"/>
              </w:rPr>
            </w:pPr>
            <w:r w:rsidRPr="00D52134">
              <w:rPr>
                <w:sz w:val="20"/>
                <w:szCs w:val="20"/>
              </w:rPr>
              <w:t>2,2</w:t>
            </w:r>
          </w:p>
        </w:tc>
        <w:tc>
          <w:tcPr>
            <w:tcW w:w="2693" w:type="dxa"/>
            <w:vAlign w:val="center"/>
          </w:tcPr>
          <w:p w:rsidR="00297FE0" w:rsidRPr="00D52134" w:rsidRDefault="00297FE0" w:rsidP="00297FE0">
            <w:pPr>
              <w:spacing w:before="0" w:beforeAutospacing="0" w:after="0" w:afterAutospacing="0"/>
              <w:jc w:val="center"/>
              <w:rPr>
                <w:sz w:val="20"/>
                <w:szCs w:val="20"/>
              </w:rPr>
            </w:pPr>
            <w:r w:rsidRPr="00D52134">
              <w:rPr>
                <w:sz w:val="20"/>
                <w:szCs w:val="20"/>
              </w:rPr>
              <w:t>-</w:t>
            </w:r>
          </w:p>
        </w:tc>
        <w:tc>
          <w:tcPr>
            <w:tcW w:w="2091" w:type="dxa"/>
            <w:vAlign w:val="center"/>
          </w:tcPr>
          <w:p w:rsidR="00297FE0" w:rsidRPr="00D52134" w:rsidRDefault="00297FE0" w:rsidP="00297FE0">
            <w:pPr>
              <w:spacing w:before="0" w:beforeAutospacing="0" w:after="0" w:afterAutospacing="0"/>
              <w:jc w:val="center"/>
              <w:rPr>
                <w:b/>
                <w:sz w:val="20"/>
                <w:szCs w:val="20"/>
              </w:rPr>
            </w:pPr>
            <w:r w:rsidRPr="00D52134">
              <w:rPr>
                <w:b/>
                <w:sz w:val="20"/>
                <w:szCs w:val="20"/>
              </w:rPr>
              <w:t>2,2</w:t>
            </w:r>
          </w:p>
        </w:tc>
      </w:tr>
      <w:tr w:rsidR="00297FE0" w:rsidRPr="00D52134" w:rsidTr="00900057">
        <w:trPr>
          <w:trHeight w:val="160"/>
        </w:trPr>
        <w:tc>
          <w:tcPr>
            <w:tcW w:w="0" w:type="auto"/>
            <w:vAlign w:val="center"/>
          </w:tcPr>
          <w:p w:rsidR="00297FE0" w:rsidRPr="00D52134" w:rsidRDefault="00297FE0" w:rsidP="00297FE0">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297FE0" w:rsidRPr="00D52134" w:rsidRDefault="00297FE0" w:rsidP="00297FE0">
            <w:pPr>
              <w:spacing w:before="0" w:beforeAutospacing="0" w:after="0" w:afterAutospacing="0"/>
              <w:jc w:val="center"/>
              <w:rPr>
                <w:sz w:val="20"/>
                <w:szCs w:val="20"/>
              </w:rPr>
            </w:pPr>
            <w:r w:rsidRPr="00D52134">
              <w:rPr>
                <w:sz w:val="20"/>
                <w:szCs w:val="20"/>
              </w:rPr>
              <w:t>6,2</w:t>
            </w:r>
          </w:p>
        </w:tc>
        <w:tc>
          <w:tcPr>
            <w:tcW w:w="2693" w:type="dxa"/>
            <w:vAlign w:val="center"/>
          </w:tcPr>
          <w:p w:rsidR="00297FE0" w:rsidRPr="00D52134" w:rsidRDefault="00297FE0" w:rsidP="00297FE0">
            <w:pPr>
              <w:spacing w:before="0" w:beforeAutospacing="0" w:after="0" w:afterAutospacing="0"/>
              <w:jc w:val="center"/>
              <w:rPr>
                <w:sz w:val="20"/>
                <w:szCs w:val="20"/>
              </w:rPr>
            </w:pPr>
            <w:r w:rsidRPr="00D52134">
              <w:rPr>
                <w:sz w:val="20"/>
                <w:szCs w:val="20"/>
              </w:rPr>
              <w:t>12</w:t>
            </w:r>
          </w:p>
        </w:tc>
        <w:tc>
          <w:tcPr>
            <w:tcW w:w="2091" w:type="dxa"/>
            <w:vAlign w:val="center"/>
          </w:tcPr>
          <w:p w:rsidR="00297FE0" w:rsidRPr="00D52134" w:rsidRDefault="00297FE0" w:rsidP="00297FE0">
            <w:pPr>
              <w:spacing w:before="0" w:beforeAutospacing="0" w:after="0" w:afterAutospacing="0"/>
              <w:jc w:val="center"/>
              <w:rPr>
                <w:b/>
                <w:sz w:val="20"/>
                <w:szCs w:val="20"/>
              </w:rPr>
            </w:pPr>
            <w:r w:rsidRPr="00D52134">
              <w:rPr>
                <w:b/>
                <w:sz w:val="20"/>
                <w:szCs w:val="20"/>
              </w:rPr>
              <w:t>18,2</w:t>
            </w:r>
          </w:p>
        </w:tc>
      </w:tr>
    </w:tbl>
    <w:p w:rsidR="00297FE0" w:rsidRPr="00D52134" w:rsidRDefault="00297FE0" w:rsidP="00297FE0">
      <w:pPr>
        <w:spacing w:before="0" w:beforeAutospacing="0" w:after="0" w:afterAutospacing="0"/>
        <w:ind w:firstLine="680"/>
        <w:rPr>
          <w:b/>
          <w:sz w:val="20"/>
          <w:szCs w:val="20"/>
        </w:rPr>
      </w:pPr>
    </w:p>
    <w:p w:rsidR="00297FE0" w:rsidRPr="00D52134" w:rsidRDefault="00297FE0" w:rsidP="00297FE0">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297FE0" w:rsidRPr="00D52134" w:rsidRDefault="00297FE0" w:rsidP="00297FE0">
      <w:pPr>
        <w:spacing w:before="0" w:beforeAutospacing="0" w:after="0" w:afterAutospacing="0"/>
        <w:rPr>
          <w:b/>
          <w:sz w:val="20"/>
          <w:szCs w:val="20"/>
        </w:rPr>
      </w:pPr>
    </w:p>
    <w:p w:rsidR="00297FE0" w:rsidRPr="00F4276C" w:rsidRDefault="00297FE0" w:rsidP="00F4276C">
      <w:pPr>
        <w:pStyle w:val="1c"/>
        <w:tabs>
          <w:tab w:val="right" w:leader="dot" w:pos="9600"/>
        </w:tabs>
        <w:spacing w:before="0" w:beforeAutospacing="0" w:after="0" w:afterAutospacing="0"/>
        <w:ind w:left="709"/>
        <w:rPr>
          <w:b/>
          <w:sz w:val="20"/>
        </w:rPr>
      </w:pPr>
      <w:r w:rsidRPr="00F4276C">
        <w:rPr>
          <w:b/>
          <w:sz w:val="20"/>
        </w:rPr>
        <w:t xml:space="preserve">6. Методические указания по освоению дисциплины </w:t>
      </w:r>
    </w:p>
    <w:p w:rsidR="00297FE0" w:rsidRPr="00D52134" w:rsidRDefault="00297FE0" w:rsidP="00F4276C">
      <w:pPr>
        <w:tabs>
          <w:tab w:val="center" w:pos="4677"/>
          <w:tab w:val="right" w:pos="9355"/>
        </w:tabs>
        <w:suppressAutoHyphens/>
        <w:spacing w:before="0" w:beforeAutospacing="0" w:after="0" w:afterAutospacing="0"/>
        <w:ind w:left="709"/>
        <w:jc w:val="both"/>
        <w:rPr>
          <w:b/>
          <w:sz w:val="20"/>
          <w:szCs w:val="20"/>
        </w:rPr>
      </w:pPr>
      <w:r w:rsidRPr="00D52134">
        <w:rPr>
          <w:b/>
          <w:sz w:val="20"/>
          <w:szCs w:val="20"/>
        </w:rPr>
        <w:t>6.1 Учебно-методическое обеспечение дисциплины</w:t>
      </w:r>
    </w:p>
    <w:p w:rsidR="00297FE0" w:rsidRPr="00D52134" w:rsidRDefault="00297FE0" w:rsidP="00297FE0">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297FE0" w:rsidRPr="00D52134" w:rsidRDefault="00297FE0" w:rsidP="00297FE0">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297FE0" w:rsidRPr="00D52134" w:rsidRDefault="00297FE0" w:rsidP="00297FE0">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97FE0" w:rsidRPr="00D52134" w:rsidRDefault="00297FE0" w:rsidP="00297FE0">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97FE0" w:rsidRPr="00D52134" w:rsidRDefault="00297FE0" w:rsidP="00297FE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297FE0" w:rsidRPr="00D52134" w:rsidRDefault="00297FE0" w:rsidP="00297FE0">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97FE0" w:rsidRPr="00D52134" w:rsidRDefault="00297FE0" w:rsidP="00297FE0">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297FE0" w:rsidRPr="00D52134" w:rsidRDefault="00297FE0" w:rsidP="00F4276C">
      <w:pPr>
        <w:numPr>
          <w:ilvl w:val="0"/>
          <w:numId w:val="71"/>
        </w:numPr>
        <w:tabs>
          <w:tab w:val="left" w:pos="1429"/>
        </w:tabs>
        <w:spacing w:before="0" w:beforeAutospacing="0" w:after="0" w:afterAutospacing="0"/>
        <w:ind w:left="993" w:hanging="284"/>
        <w:rPr>
          <w:sz w:val="20"/>
          <w:szCs w:val="20"/>
        </w:rPr>
      </w:pPr>
      <w:r w:rsidRPr="00D52134">
        <w:rPr>
          <w:sz w:val="20"/>
          <w:szCs w:val="20"/>
        </w:rPr>
        <w:t>Методические указания «Введение в технологию обучения».</w:t>
      </w:r>
    </w:p>
    <w:p w:rsidR="00297FE0" w:rsidRPr="00D52134" w:rsidRDefault="00297FE0" w:rsidP="00F4276C">
      <w:pPr>
        <w:numPr>
          <w:ilvl w:val="0"/>
          <w:numId w:val="71"/>
        </w:numPr>
        <w:tabs>
          <w:tab w:val="left" w:pos="1429"/>
        </w:tabs>
        <w:spacing w:before="0" w:beforeAutospacing="0" w:after="0" w:afterAutospacing="0"/>
        <w:ind w:left="993" w:hanging="284"/>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297FE0" w:rsidRPr="00D52134" w:rsidRDefault="00297FE0" w:rsidP="00F4276C">
      <w:pPr>
        <w:numPr>
          <w:ilvl w:val="0"/>
          <w:numId w:val="71"/>
        </w:numPr>
        <w:tabs>
          <w:tab w:val="left" w:pos="1429"/>
        </w:tabs>
        <w:spacing w:before="0" w:beforeAutospacing="0" w:after="0" w:afterAutospacing="0"/>
        <w:ind w:left="993" w:hanging="284"/>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297FE0" w:rsidRPr="00D52134" w:rsidRDefault="00297FE0" w:rsidP="00F4276C">
      <w:pPr>
        <w:numPr>
          <w:ilvl w:val="0"/>
          <w:numId w:val="71"/>
        </w:numPr>
        <w:tabs>
          <w:tab w:val="left" w:pos="1429"/>
        </w:tabs>
        <w:spacing w:before="0" w:beforeAutospacing="0" w:after="0" w:afterAutospacing="0"/>
        <w:ind w:left="993" w:hanging="284"/>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297FE0" w:rsidRPr="00D52134" w:rsidRDefault="00297FE0" w:rsidP="00F4276C">
      <w:pPr>
        <w:numPr>
          <w:ilvl w:val="0"/>
          <w:numId w:val="71"/>
        </w:numPr>
        <w:tabs>
          <w:tab w:val="left" w:pos="1429"/>
        </w:tabs>
        <w:spacing w:before="0" w:beforeAutospacing="0" w:after="0" w:afterAutospacing="0"/>
        <w:ind w:left="993" w:hanging="284"/>
        <w:rPr>
          <w:sz w:val="20"/>
          <w:szCs w:val="20"/>
        </w:rPr>
      </w:pPr>
      <w:r w:rsidRPr="00D52134">
        <w:rPr>
          <w:sz w:val="20"/>
          <w:szCs w:val="20"/>
        </w:rPr>
        <w:t>Методические указания по проведению занятия «Семинар – обсуждение реферата».</w:t>
      </w:r>
    </w:p>
    <w:p w:rsidR="00297FE0" w:rsidRPr="00D52134" w:rsidRDefault="00297FE0" w:rsidP="00F4276C">
      <w:pPr>
        <w:numPr>
          <w:ilvl w:val="0"/>
          <w:numId w:val="71"/>
        </w:numPr>
        <w:tabs>
          <w:tab w:val="left" w:pos="1429"/>
        </w:tabs>
        <w:spacing w:before="0" w:beforeAutospacing="0" w:after="0" w:afterAutospacing="0"/>
        <w:ind w:left="993" w:hanging="284"/>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97FE0" w:rsidRPr="00D52134" w:rsidRDefault="00297FE0" w:rsidP="00F4276C">
      <w:pPr>
        <w:numPr>
          <w:ilvl w:val="0"/>
          <w:numId w:val="71"/>
        </w:numPr>
        <w:tabs>
          <w:tab w:val="left" w:pos="1429"/>
        </w:tabs>
        <w:spacing w:before="0" w:beforeAutospacing="0" w:after="0" w:afterAutospacing="0"/>
        <w:ind w:left="993" w:hanging="284"/>
        <w:rPr>
          <w:sz w:val="20"/>
          <w:szCs w:val="20"/>
        </w:rPr>
      </w:pPr>
      <w:r w:rsidRPr="00D52134">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297FE0" w:rsidRPr="00D52134" w:rsidRDefault="00297FE0" w:rsidP="00F4276C">
      <w:pPr>
        <w:numPr>
          <w:ilvl w:val="0"/>
          <w:numId w:val="71"/>
        </w:numPr>
        <w:tabs>
          <w:tab w:val="left" w:pos="1429"/>
        </w:tabs>
        <w:spacing w:before="0" w:beforeAutospacing="0" w:after="0" w:afterAutospacing="0"/>
        <w:ind w:left="993" w:hanging="284"/>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297FE0" w:rsidRPr="00D52134" w:rsidRDefault="00297FE0" w:rsidP="00F4276C">
      <w:pPr>
        <w:numPr>
          <w:ilvl w:val="0"/>
          <w:numId w:val="71"/>
        </w:numPr>
        <w:tabs>
          <w:tab w:val="left" w:pos="1429"/>
        </w:tabs>
        <w:spacing w:before="0" w:beforeAutospacing="0" w:after="0" w:afterAutospacing="0"/>
        <w:ind w:left="993" w:hanging="284"/>
        <w:rPr>
          <w:sz w:val="20"/>
          <w:szCs w:val="20"/>
        </w:rPr>
      </w:pPr>
      <w:r w:rsidRPr="00D52134">
        <w:rPr>
          <w:sz w:val="20"/>
          <w:szCs w:val="20"/>
        </w:rPr>
        <w:t>Положение о реализации электронного обучения, дистанционных образовательных технологий.</w:t>
      </w:r>
    </w:p>
    <w:p w:rsidR="00297FE0" w:rsidRPr="00D52134" w:rsidRDefault="00297FE0" w:rsidP="00F4276C">
      <w:pPr>
        <w:numPr>
          <w:ilvl w:val="0"/>
          <w:numId w:val="71"/>
        </w:numPr>
        <w:tabs>
          <w:tab w:val="left" w:pos="1429"/>
        </w:tabs>
        <w:spacing w:before="0" w:beforeAutospacing="0" w:after="0" w:afterAutospacing="0"/>
        <w:ind w:left="993" w:hanging="284"/>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297FE0" w:rsidRPr="00D52134" w:rsidRDefault="00297FE0" w:rsidP="00F4276C">
      <w:pPr>
        <w:spacing w:before="0" w:beforeAutospacing="0" w:after="0" w:afterAutospacing="0"/>
        <w:ind w:left="993" w:hanging="851"/>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297FE0" w:rsidRPr="00D52134" w:rsidRDefault="00297FE0" w:rsidP="00297FE0">
      <w:pPr>
        <w:spacing w:before="0" w:beforeAutospacing="0" w:after="0" w:afterAutospacing="0"/>
        <w:rPr>
          <w:b/>
          <w:sz w:val="20"/>
          <w:szCs w:val="20"/>
        </w:rPr>
      </w:pPr>
    </w:p>
    <w:p w:rsidR="00297FE0" w:rsidRPr="00D52134" w:rsidRDefault="00297FE0" w:rsidP="00297FE0">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CA2357" w:rsidRPr="00CA2357" w:rsidRDefault="00CA2357" w:rsidP="00CA2357">
      <w:pPr>
        <w:spacing w:before="0" w:beforeAutospacing="0" w:after="0" w:afterAutospacing="0"/>
        <w:ind w:firstLine="709"/>
        <w:rPr>
          <w:sz w:val="20"/>
          <w:szCs w:val="20"/>
        </w:rPr>
      </w:pPr>
      <w:r w:rsidRPr="00CA2357">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A2357" w:rsidRPr="00CA2357" w:rsidRDefault="00CA2357" w:rsidP="00CA2357">
      <w:pPr>
        <w:spacing w:before="0" w:beforeAutospacing="0" w:after="0" w:afterAutospacing="0"/>
        <w:ind w:firstLine="709"/>
        <w:rPr>
          <w:sz w:val="20"/>
          <w:szCs w:val="20"/>
        </w:rPr>
      </w:pPr>
      <w:r w:rsidRPr="00CA2357">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A2357">
        <w:rPr>
          <w:sz w:val="20"/>
          <w:szCs w:val="20"/>
        </w:rPr>
        <w:t>тифлоинформационных</w:t>
      </w:r>
      <w:proofErr w:type="spellEnd"/>
      <w:r w:rsidRPr="00CA2357">
        <w:rPr>
          <w:sz w:val="20"/>
          <w:szCs w:val="20"/>
        </w:rPr>
        <w:t xml:space="preserve"> устройств.</w:t>
      </w:r>
    </w:p>
    <w:p w:rsidR="00CA2357" w:rsidRPr="00CA2357" w:rsidRDefault="00CA2357" w:rsidP="00CA2357">
      <w:pPr>
        <w:spacing w:before="0" w:beforeAutospacing="0" w:after="0" w:afterAutospacing="0"/>
        <w:ind w:firstLine="709"/>
        <w:rPr>
          <w:sz w:val="20"/>
          <w:szCs w:val="20"/>
        </w:rPr>
      </w:pPr>
      <w:r w:rsidRPr="00CA2357">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A2357" w:rsidRPr="00CA2357" w:rsidRDefault="00CA2357" w:rsidP="00CA2357">
      <w:pPr>
        <w:spacing w:before="0" w:beforeAutospacing="0" w:after="0" w:afterAutospacing="0"/>
        <w:ind w:firstLine="709"/>
        <w:rPr>
          <w:sz w:val="20"/>
          <w:szCs w:val="20"/>
        </w:rPr>
      </w:pPr>
      <w:r w:rsidRPr="00CA2357">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A2357" w:rsidRPr="00CA2357" w:rsidRDefault="00CA2357" w:rsidP="00CA2357">
      <w:pPr>
        <w:spacing w:before="0" w:beforeAutospacing="0" w:after="0" w:afterAutospacing="0"/>
        <w:ind w:firstLine="709"/>
        <w:rPr>
          <w:sz w:val="20"/>
          <w:szCs w:val="20"/>
        </w:rPr>
      </w:pPr>
      <w:r w:rsidRPr="00CA2357">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A2357" w:rsidRPr="00CA2357" w:rsidRDefault="00CA2357" w:rsidP="00CA2357">
      <w:pPr>
        <w:spacing w:before="0" w:beforeAutospacing="0" w:after="0" w:afterAutospacing="0"/>
        <w:ind w:firstLine="709"/>
        <w:rPr>
          <w:sz w:val="20"/>
          <w:szCs w:val="20"/>
        </w:rPr>
      </w:pPr>
      <w:r w:rsidRPr="00CA2357">
        <w:rPr>
          <w:sz w:val="20"/>
          <w:szCs w:val="20"/>
        </w:rPr>
        <w:t>При проведении промежуточной аттестации по дисциплине обеспечивается соблюдение следующих общих требований:</w:t>
      </w:r>
    </w:p>
    <w:p w:rsidR="00CA2357" w:rsidRPr="00CA2357" w:rsidRDefault="00CA2357" w:rsidP="00CA2357">
      <w:pPr>
        <w:spacing w:before="0" w:beforeAutospacing="0" w:after="0" w:afterAutospacing="0"/>
        <w:ind w:firstLine="709"/>
        <w:rPr>
          <w:sz w:val="20"/>
          <w:szCs w:val="20"/>
        </w:rPr>
      </w:pPr>
      <w:r w:rsidRPr="00CA2357">
        <w:rPr>
          <w:sz w:val="20"/>
          <w:szCs w:val="20"/>
        </w:rPr>
        <w:t>-</w:t>
      </w:r>
      <w:r w:rsidRPr="00CA2357">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A2357" w:rsidRPr="00CA2357" w:rsidRDefault="00CA2357" w:rsidP="00CA2357">
      <w:pPr>
        <w:spacing w:before="0" w:beforeAutospacing="0" w:after="0" w:afterAutospacing="0"/>
        <w:ind w:firstLine="709"/>
        <w:rPr>
          <w:sz w:val="20"/>
          <w:szCs w:val="20"/>
        </w:rPr>
      </w:pPr>
      <w:r w:rsidRPr="00CA2357">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A2357" w:rsidRPr="00CA2357" w:rsidRDefault="00CA2357" w:rsidP="00CA2357">
      <w:pPr>
        <w:spacing w:before="0" w:beforeAutospacing="0" w:after="0" w:afterAutospacing="0"/>
        <w:ind w:firstLine="709"/>
        <w:rPr>
          <w:sz w:val="20"/>
          <w:szCs w:val="20"/>
        </w:rPr>
      </w:pPr>
      <w:r w:rsidRPr="00CA2357">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A2357" w:rsidRPr="00CA2357" w:rsidRDefault="00CA2357" w:rsidP="00CA2357">
      <w:pPr>
        <w:spacing w:before="0" w:beforeAutospacing="0" w:after="0" w:afterAutospacing="0"/>
        <w:ind w:firstLine="709"/>
        <w:rPr>
          <w:sz w:val="20"/>
          <w:szCs w:val="20"/>
        </w:rPr>
      </w:pPr>
      <w:r w:rsidRPr="00CA2357">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A2357" w:rsidRPr="00CA2357" w:rsidRDefault="00CA2357" w:rsidP="00CA2357">
      <w:pPr>
        <w:spacing w:before="0" w:beforeAutospacing="0" w:after="0" w:afterAutospacing="0"/>
        <w:ind w:firstLine="709"/>
        <w:rPr>
          <w:sz w:val="20"/>
          <w:szCs w:val="20"/>
        </w:rPr>
      </w:pPr>
      <w:r w:rsidRPr="00CA2357">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A2357" w:rsidRPr="00CA2357" w:rsidRDefault="00CA2357" w:rsidP="00CA2357">
      <w:pPr>
        <w:spacing w:before="0" w:beforeAutospacing="0" w:after="0" w:afterAutospacing="0"/>
        <w:ind w:firstLine="709"/>
        <w:rPr>
          <w:sz w:val="20"/>
          <w:szCs w:val="20"/>
        </w:rPr>
      </w:pPr>
      <w:r w:rsidRPr="00CA2357">
        <w:rPr>
          <w:sz w:val="20"/>
          <w:szCs w:val="20"/>
        </w:rPr>
        <w:t>- продолжительность сдачи экзамена, проводимого в письменной форме, - не более чем на 90 минут;</w:t>
      </w:r>
    </w:p>
    <w:p w:rsidR="00CA2357" w:rsidRPr="00CA2357" w:rsidRDefault="00CA2357" w:rsidP="00CA2357">
      <w:pPr>
        <w:spacing w:before="0" w:beforeAutospacing="0" w:after="0" w:afterAutospacing="0"/>
        <w:ind w:firstLine="709"/>
        <w:rPr>
          <w:sz w:val="20"/>
          <w:szCs w:val="20"/>
        </w:rPr>
      </w:pPr>
      <w:r w:rsidRPr="00CA2357">
        <w:rPr>
          <w:sz w:val="20"/>
          <w:szCs w:val="20"/>
        </w:rPr>
        <w:t>- продолжительность подготовки обучающегося к ответу на экзамене, проводимом в устной форме, - не более чем на 20 минут.</w:t>
      </w:r>
    </w:p>
    <w:p w:rsidR="00CA2357" w:rsidRPr="00CA2357" w:rsidRDefault="00CA2357" w:rsidP="00CA2357">
      <w:pPr>
        <w:spacing w:before="0" w:beforeAutospacing="0" w:after="0" w:afterAutospacing="0"/>
        <w:ind w:firstLine="709"/>
        <w:rPr>
          <w:sz w:val="20"/>
          <w:szCs w:val="20"/>
        </w:rPr>
      </w:pPr>
      <w:r w:rsidRPr="00CA2357">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A2357" w:rsidRPr="00CA2357" w:rsidRDefault="00CA2357" w:rsidP="00CA2357">
      <w:pPr>
        <w:spacing w:before="0" w:beforeAutospacing="0" w:after="0" w:afterAutospacing="0"/>
        <w:ind w:firstLine="709"/>
        <w:rPr>
          <w:sz w:val="20"/>
          <w:szCs w:val="20"/>
        </w:rPr>
      </w:pPr>
      <w:r w:rsidRPr="00CA2357">
        <w:rPr>
          <w:sz w:val="20"/>
          <w:szCs w:val="20"/>
        </w:rPr>
        <w:t>а) для слепых:</w:t>
      </w:r>
    </w:p>
    <w:p w:rsidR="00CA2357" w:rsidRPr="00CA2357" w:rsidRDefault="00CA2357" w:rsidP="00CA2357">
      <w:pPr>
        <w:spacing w:before="0" w:beforeAutospacing="0" w:after="0" w:afterAutospacing="0"/>
        <w:ind w:firstLine="709"/>
        <w:rPr>
          <w:sz w:val="20"/>
          <w:szCs w:val="20"/>
        </w:rPr>
      </w:pPr>
      <w:r w:rsidRPr="00CA2357">
        <w:rPr>
          <w:sz w:val="20"/>
          <w:szCs w:val="20"/>
        </w:rPr>
        <w:t>-</w:t>
      </w:r>
      <w:r w:rsidRPr="00CA2357">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A2357" w:rsidRPr="00CA2357" w:rsidRDefault="00CA2357" w:rsidP="00CA2357">
      <w:pPr>
        <w:spacing w:before="0" w:beforeAutospacing="0" w:after="0" w:afterAutospacing="0"/>
        <w:ind w:firstLine="709"/>
        <w:rPr>
          <w:sz w:val="20"/>
          <w:szCs w:val="20"/>
        </w:rPr>
      </w:pPr>
      <w:r w:rsidRPr="00CA2357">
        <w:rPr>
          <w:sz w:val="20"/>
          <w:szCs w:val="20"/>
        </w:rPr>
        <w:t xml:space="preserve">- письменные задания выполняются обучающимися с использованием клавиатуры с азбукой Брайля, либо </w:t>
      </w:r>
      <w:proofErr w:type="spellStart"/>
      <w:r w:rsidRPr="00CA2357">
        <w:rPr>
          <w:sz w:val="20"/>
          <w:szCs w:val="20"/>
        </w:rPr>
        <w:t>надиктовываются</w:t>
      </w:r>
      <w:proofErr w:type="spellEnd"/>
      <w:r w:rsidRPr="00CA2357">
        <w:rPr>
          <w:sz w:val="20"/>
          <w:szCs w:val="20"/>
        </w:rPr>
        <w:t xml:space="preserve"> ассистенту;</w:t>
      </w:r>
    </w:p>
    <w:p w:rsidR="00CA2357" w:rsidRPr="00CA2357" w:rsidRDefault="00CA2357" w:rsidP="00CA2357">
      <w:pPr>
        <w:spacing w:before="0" w:beforeAutospacing="0" w:after="0" w:afterAutospacing="0"/>
        <w:ind w:firstLine="709"/>
        <w:rPr>
          <w:sz w:val="20"/>
          <w:szCs w:val="20"/>
        </w:rPr>
      </w:pPr>
      <w:r w:rsidRPr="00CA2357">
        <w:rPr>
          <w:sz w:val="20"/>
          <w:szCs w:val="20"/>
        </w:rPr>
        <w:t>б) для слабовидящих:</w:t>
      </w:r>
    </w:p>
    <w:p w:rsidR="00CA2357" w:rsidRPr="00CA2357" w:rsidRDefault="00CA2357" w:rsidP="00CA2357">
      <w:pPr>
        <w:spacing w:before="0" w:beforeAutospacing="0" w:after="0" w:afterAutospacing="0"/>
        <w:ind w:firstLine="709"/>
        <w:rPr>
          <w:sz w:val="20"/>
          <w:szCs w:val="20"/>
        </w:rPr>
      </w:pPr>
      <w:r w:rsidRPr="00CA2357">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A2357">
        <w:rPr>
          <w:sz w:val="20"/>
          <w:szCs w:val="20"/>
        </w:rPr>
        <w:t>Jaws</w:t>
      </w:r>
      <w:proofErr w:type="spellEnd"/>
      <w:r w:rsidRPr="00CA2357">
        <w:rPr>
          <w:sz w:val="20"/>
          <w:szCs w:val="20"/>
        </w:rPr>
        <w:t>;</w:t>
      </w:r>
    </w:p>
    <w:p w:rsidR="00CA2357" w:rsidRPr="00CA2357" w:rsidRDefault="00CA2357" w:rsidP="00CA2357">
      <w:pPr>
        <w:spacing w:before="0" w:beforeAutospacing="0" w:after="0" w:afterAutospacing="0"/>
        <w:ind w:firstLine="709"/>
        <w:rPr>
          <w:sz w:val="20"/>
          <w:szCs w:val="20"/>
        </w:rPr>
      </w:pPr>
      <w:r w:rsidRPr="00CA2357">
        <w:rPr>
          <w:sz w:val="20"/>
          <w:szCs w:val="20"/>
        </w:rPr>
        <w:t>- обеспечивается индивидуальное равномерное освещение не менее 300 люкс;</w:t>
      </w:r>
    </w:p>
    <w:p w:rsidR="00CA2357" w:rsidRPr="00CA2357" w:rsidRDefault="00CA2357" w:rsidP="00CA2357">
      <w:pPr>
        <w:spacing w:before="0" w:beforeAutospacing="0" w:after="0" w:afterAutospacing="0"/>
        <w:ind w:firstLine="709"/>
        <w:rPr>
          <w:sz w:val="20"/>
          <w:szCs w:val="20"/>
        </w:rPr>
      </w:pPr>
      <w:r w:rsidRPr="00CA2357">
        <w:rPr>
          <w:sz w:val="20"/>
          <w:szCs w:val="20"/>
        </w:rPr>
        <w:t xml:space="preserve">- при необходимости обучающимся предоставляется увеличивающее </w:t>
      </w:r>
      <w:proofErr w:type="spellStart"/>
      <w:r w:rsidRPr="00CA2357">
        <w:rPr>
          <w:sz w:val="20"/>
          <w:szCs w:val="20"/>
        </w:rPr>
        <w:t>устройство,допускается</w:t>
      </w:r>
      <w:proofErr w:type="spellEnd"/>
      <w:r w:rsidRPr="00CA2357">
        <w:rPr>
          <w:sz w:val="20"/>
          <w:szCs w:val="20"/>
        </w:rPr>
        <w:t xml:space="preserve"> использование увеличивающих устройств, имеющихся у обучающихся;</w:t>
      </w:r>
    </w:p>
    <w:p w:rsidR="00CA2357" w:rsidRPr="00CA2357" w:rsidRDefault="00CA2357" w:rsidP="00CA2357">
      <w:pPr>
        <w:spacing w:before="0" w:beforeAutospacing="0" w:after="0" w:afterAutospacing="0"/>
        <w:ind w:firstLine="709"/>
        <w:rPr>
          <w:sz w:val="20"/>
          <w:szCs w:val="20"/>
        </w:rPr>
      </w:pPr>
      <w:r w:rsidRPr="00CA2357">
        <w:rPr>
          <w:sz w:val="20"/>
          <w:szCs w:val="20"/>
        </w:rPr>
        <w:t>в) для глухих и слабослышащих, с тяжелыми нарушениями речи:</w:t>
      </w:r>
    </w:p>
    <w:p w:rsidR="00CA2357" w:rsidRPr="00CA2357" w:rsidRDefault="00CA2357" w:rsidP="00CA2357">
      <w:pPr>
        <w:spacing w:before="0" w:beforeAutospacing="0" w:after="0" w:afterAutospacing="0"/>
        <w:ind w:firstLine="709"/>
        <w:rPr>
          <w:sz w:val="20"/>
          <w:szCs w:val="20"/>
        </w:rPr>
      </w:pPr>
      <w:r w:rsidRPr="00CA2357">
        <w:rPr>
          <w:sz w:val="20"/>
          <w:szCs w:val="20"/>
        </w:rPr>
        <w:t>- имеется в наличии информационная система "Исток" для слабослышащих коллективного пользования;</w:t>
      </w:r>
    </w:p>
    <w:p w:rsidR="00CA2357" w:rsidRPr="00CA2357" w:rsidRDefault="00CA2357" w:rsidP="00CA2357">
      <w:pPr>
        <w:spacing w:before="0" w:beforeAutospacing="0" w:after="0" w:afterAutospacing="0"/>
        <w:ind w:firstLine="709"/>
        <w:rPr>
          <w:sz w:val="20"/>
          <w:szCs w:val="20"/>
        </w:rPr>
      </w:pPr>
      <w:r w:rsidRPr="00CA2357">
        <w:rPr>
          <w:sz w:val="20"/>
          <w:szCs w:val="20"/>
        </w:rPr>
        <w:t>- по их желанию испытания проводятся в электронной или письменной форме;</w:t>
      </w:r>
    </w:p>
    <w:p w:rsidR="00CA2357" w:rsidRPr="00CA2357" w:rsidRDefault="00CA2357" w:rsidP="00CA2357">
      <w:pPr>
        <w:spacing w:before="0" w:beforeAutospacing="0" w:after="0" w:afterAutospacing="0"/>
        <w:ind w:firstLine="709"/>
        <w:rPr>
          <w:sz w:val="20"/>
          <w:szCs w:val="20"/>
        </w:rPr>
      </w:pPr>
      <w:r w:rsidRPr="00CA2357">
        <w:rPr>
          <w:sz w:val="20"/>
          <w:szCs w:val="20"/>
        </w:rPr>
        <w:lastRenderedPageBreak/>
        <w:t>г) для лиц с нарушениями опорно-двигательного аппарата:</w:t>
      </w:r>
    </w:p>
    <w:p w:rsidR="00CA2357" w:rsidRPr="00CA2357" w:rsidRDefault="00CA2357" w:rsidP="00CA2357">
      <w:pPr>
        <w:spacing w:before="0" w:beforeAutospacing="0" w:after="0" w:afterAutospacing="0"/>
        <w:ind w:firstLine="709"/>
        <w:rPr>
          <w:sz w:val="20"/>
          <w:szCs w:val="20"/>
        </w:rPr>
      </w:pPr>
      <w:r w:rsidRPr="00CA2357">
        <w:rPr>
          <w:sz w:val="20"/>
          <w:szCs w:val="20"/>
        </w:rPr>
        <w:t xml:space="preserve">- тестовые и </w:t>
      </w:r>
      <w:proofErr w:type="spellStart"/>
      <w:r w:rsidRPr="00CA2357">
        <w:rPr>
          <w:sz w:val="20"/>
          <w:szCs w:val="20"/>
        </w:rPr>
        <w:t>тренинговые</w:t>
      </w:r>
      <w:proofErr w:type="spellEnd"/>
      <w:r w:rsidRPr="00CA2357">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A2357" w:rsidRPr="00CA2357" w:rsidRDefault="00CA2357" w:rsidP="00CA2357">
      <w:pPr>
        <w:spacing w:before="0" w:beforeAutospacing="0" w:after="0" w:afterAutospacing="0"/>
        <w:ind w:firstLine="709"/>
        <w:rPr>
          <w:sz w:val="20"/>
          <w:szCs w:val="20"/>
        </w:rPr>
      </w:pPr>
      <w:r w:rsidRPr="00CA2357">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A2357" w:rsidRPr="00CA2357" w:rsidRDefault="00CA2357" w:rsidP="00CA2357">
      <w:pPr>
        <w:spacing w:before="0" w:beforeAutospacing="0" w:after="0" w:afterAutospacing="0"/>
        <w:ind w:firstLine="709"/>
        <w:rPr>
          <w:sz w:val="20"/>
          <w:szCs w:val="20"/>
        </w:rPr>
      </w:pPr>
      <w:r w:rsidRPr="00CA2357">
        <w:rPr>
          <w:sz w:val="20"/>
          <w:szCs w:val="20"/>
        </w:rPr>
        <w:t>- по их желанию испытания проводятся в устной форме.</w:t>
      </w:r>
    </w:p>
    <w:p w:rsidR="00297FE0" w:rsidRDefault="00CA2357" w:rsidP="00CA2357">
      <w:pPr>
        <w:spacing w:before="0" w:beforeAutospacing="0" w:after="0" w:afterAutospacing="0"/>
        <w:ind w:firstLine="709"/>
        <w:rPr>
          <w:sz w:val="20"/>
          <w:szCs w:val="20"/>
        </w:rPr>
      </w:pPr>
      <w:r w:rsidRPr="00CA2357">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A2357" w:rsidRPr="00D52134" w:rsidRDefault="00CA2357" w:rsidP="00CA2357">
      <w:pPr>
        <w:spacing w:before="0" w:beforeAutospacing="0" w:after="0" w:afterAutospacing="0"/>
        <w:ind w:firstLine="709"/>
        <w:rPr>
          <w:b/>
          <w:sz w:val="20"/>
          <w:szCs w:val="20"/>
        </w:rPr>
      </w:pPr>
    </w:p>
    <w:p w:rsidR="00297FE0" w:rsidRPr="00D52134" w:rsidRDefault="00297FE0" w:rsidP="00297FE0">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297FE0" w:rsidRPr="00D52134" w:rsidRDefault="00297FE0" w:rsidP="00297FE0">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97FE0" w:rsidRPr="00D52134" w:rsidRDefault="00297FE0" w:rsidP="00297FE0">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297FE0" w:rsidRPr="00D52134" w:rsidRDefault="00297FE0" w:rsidP="00297FE0">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297FE0" w:rsidRPr="00D52134" w:rsidRDefault="00297FE0" w:rsidP="00297FE0">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297FE0" w:rsidRPr="00D52134" w:rsidRDefault="00297FE0" w:rsidP="00297FE0">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297FE0" w:rsidRPr="00D52134" w:rsidRDefault="00297FE0" w:rsidP="00297FE0">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97FE0" w:rsidRPr="00D52134" w:rsidRDefault="00297FE0" w:rsidP="00297FE0">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297FE0" w:rsidRPr="00D52134" w:rsidRDefault="00297FE0" w:rsidP="00297FE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297FE0" w:rsidRPr="00D52134" w:rsidRDefault="00297FE0" w:rsidP="00297FE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97FE0" w:rsidRPr="00D52134" w:rsidRDefault="00297FE0" w:rsidP="00297FE0">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297FE0" w:rsidRPr="00D52134" w:rsidRDefault="00297FE0" w:rsidP="00297FE0">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97FE0" w:rsidRPr="00D52134" w:rsidRDefault="00297FE0" w:rsidP="00297FE0">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297FE0" w:rsidRPr="00D52134" w:rsidRDefault="00297FE0" w:rsidP="00297FE0">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297FE0" w:rsidRPr="00D52134" w:rsidRDefault="00297FE0" w:rsidP="00297FE0">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297FE0" w:rsidRPr="00D52134" w:rsidRDefault="00297FE0" w:rsidP="00297FE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297FE0" w:rsidRPr="00D52134" w:rsidRDefault="00297FE0" w:rsidP="00297FE0">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297FE0" w:rsidRPr="00D52134" w:rsidRDefault="00297FE0" w:rsidP="00297FE0">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297FE0" w:rsidRPr="00D52134" w:rsidRDefault="00297FE0" w:rsidP="00297FE0">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297FE0" w:rsidRPr="00D52134" w:rsidRDefault="00297FE0" w:rsidP="00297FE0">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297FE0" w:rsidRPr="00D52134" w:rsidRDefault="00297FE0" w:rsidP="00297FE0">
      <w:pPr>
        <w:suppressAutoHyphens/>
        <w:overflowPunct w:val="0"/>
        <w:autoSpaceDE w:val="0"/>
        <w:autoSpaceDN w:val="0"/>
        <w:adjustRightInd w:val="0"/>
        <w:spacing w:before="0" w:beforeAutospacing="0" w:after="0" w:afterAutospacing="0"/>
        <w:ind w:firstLine="708"/>
        <w:rPr>
          <w:b/>
          <w:bCs/>
          <w:sz w:val="20"/>
          <w:szCs w:val="20"/>
        </w:rPr>
      </w:pPr>
    </w:p>
    <w:p w:rsidR="00297FE0" w:rsidRPr="00F4276C" w:rsidRDefault="00C91AD7" w:rsidP="00C91AD7">
      <w:pPr>
        <w:pStyle w:val="1c"/>
        <w:tabs>
          <w:tab w:val="left" w:pos="851"/>
          <w:tab w:val="left" w:pos="993"/>
          <w:tab w:val="right" w:leader="dot" w:pos="9600"/>
        </w:tabs>
        <w:spacing w:before="0" w:beforeAutospacing="0" w:after="0" w:afterAutospacing="0"/>
        <w:ind w:left="0" w:firstLine="709"/>
        <w:rPr>
          <w:b/>
          <w:sz w:val="20"/>
        </w:rPr>
      </w:pPr>
      <w:r>
        <w:rPr>
          <w:b/>
          <w:sz w:val="20"/>
        </w:rPr>
        <w:t>7</w:t>
      </w:r>
      <w:r w:rsidR="00297FE0" w:rsidRPr="00F4276C">
        <w:rPr>
          <w:b/>
          <w:sz w:val="20"/>
        </w:rPr>
        <w:t>. Учебно-методическое и информационное обеспечение дисциплины</w:t>
      </w:r>
    </w:p>
    <w:p w:rsidR="00297FE0" w:rsidRPr="00D52134" w:rsidRDefault="00C91AD7" w:rsidP="00C91AD7">
      <w:pPr>
        <w:tabs>
          <w:tab w:val="left" w:pos="851"/>
          <w:tab w:val="left" w:pos="993"/>
        </w:tabs>
        <w:spacing w:before="0" w:beforeAutospacing="0" w:after="0" w:afterAutospacing="0"/>
        <w:ind w:firstLine="709"/>
        <w:rPr>
          <w:b/>
          <w:sz w:val="20"/>
          <w:szCs w:val="20"/>
        </w:rPr>
      </w:pPr>
      <w:r>
        <w:rPr>
          <w:b/>
          <w:sz w:val="20"/>
          <w:szCs w:val="20"/>
        </w:rPr>
        <w:t>7</w:t>
      </w:r>
      <w:r w:rsidR="00297FE0" w:rsidRPr="00D52134">
        <w:rPr>
          <w:b/>
          <w:sz w:val="20"/>
          <w:szCs w:val="20"/>
        </w:rPr>
        <w:t xml:space="preserve">.1. Рекомендуемая литература </w:t>
      </w:r>
    </w:p>
    <w:p w:rsidR="00297FE0" w:rsidRPr="00D52134" w:rsidRDefault="00297FE0" w:rsidP="00C91AD7">
      <w:pPr>
        <w:tabs>
          <w:tab w:val="left" w:pos="720"/>
          <w:tab w:val="left" w:pos="851"/>
          <w:tab w:val="left" w:pos="993"/>
          <w:tab w:val="left" w:pos="1080"/>
        </w:tabs>
        <w:suppressAutoHyphens/>
        <w:spacing w:before="0" w:beforeAutospacing="0" w:after="0" w:afterAutospacing="0"/>
        <w:ind w:firstLine="709"/>
        <w:jc w:val="both"/>
        <w:rPr>
          <w:sz w:val="20"/>
          <w:szCs w:val="20"/>
        </w:rPr>
      </w:pPr>
      <w:r w:rsidRPr="00D52134">
        <w:rPr>
          <w:b/>
          <w:sz w:val="20"/>
          <w:szCs w:val="20"/>
        </w:rPr>
        <w:t>Нормативные правовые акты Российской Федерации</w:t>
      </w:r>
    </w:p>
    <w:p w:rsidR="00297FE0" w:rsidRPr="00D52134" w:rsidRDefault="00297FE0" w:rsidP="00C91AD7">
      <w:pPr>
        <w:numPr>
          <w:ilvl w:val="0"/>
          <w:numId w:val="72"/>
        </w:numPr>
        <w:tabs>
          <w:tab w:val="left" w:pos="720"/>
          <w:tab w:val="left" w:pos="851"/>
          <w:tab w:val="left" w:pos="993"/>
          <w:tab w:val="left" w:pos="1080"/>
        </w:tabs>
        <w:suppressAutoHyphens/>
        <w:spacing w:before="0" w:beforeAutospacing="0" w:after="0" w:afterAutospacing="0"/>
        <w:ind w:left="0" w:firstLine="709"/>
        <w:jc w:val="both"/>
        <w:rPr>
          <w:sz w:val="20"/>
          <w:szCs w:val="20"/>
        </w:rPr>
      </w:pPr>
      <w:r w:rsidRPr="00D52134">
        <w:rPr>
          <w:sz w:val="20"/>
          <w:szCs w:val="20"/>
        </w:rPr>
        <w:t xml:space="preserve">Конституция Российской Федерации, (принята на всенародном голосовании </w:t>
      </w:r>
      <w:r w:rsidRPr="00D52134">
        <w:rPr>
          <w:sz w:val="20"/>
          <w:szCs w:val="20"/>
        </w:rPr>
        <w:br/>
        <w:t xml:space="preserve">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297FE0" w:rsidRPr="00D52134" w:rsidRDefault="00297FE0" w:rsidP="00C91AD7">
      <w:pPr>
        <w:numPr>
          <w:ilvl w:val="0"/>
          <w:numId w:val="72"/>
        </w:numPr>
        <w:tabs>
          <w:tab w:val="left" w:pos="720"/>
          <w:tab w:val="left" w:pos="851"/>
          <w:tab w:val="left" w:pos="993"/>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w:t>
      </w:r>
      <w:r w:rsidRPr="00D52134">
        <w:rPr>
          <w:sz w:val="20"/>
          <w:szCs w:val="20"/>
        </w:rPr>
        <w:br/>
        <w:t xml:space="preserve">№ 63-ФЗ (ред. от 01.07.2021) // СЗ РФ. - 1996. - № 25. – Ст. 2954. </w:t>
      </w:r>
    </w:p>
    <w:p w:rsidR="00297FE0" w:rsidRPr="00D52134" w:rsidRDefault="00297FE0" w:rsidP="00C91AD7">
      <w:pPr>
        <w:numPr>
          <w:ilvl w:val="0"/>
          <w:numId w:val="72"/>
        </w:numPr>
        <w:tabs>
          <w:tab w:val="left" w:pos="720"/>
          <w:tab w:val="left" w:pos="851"/>
          <w:tab w:val="left" w:pos="993"/>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Уголовно-процессуальный кодекс Российской Федерации [Текст] : кодекс от </w:t>
      </w:r>
      <w:r w:rsidRPr="00D52134">
        <w:rPr>
          <w:sz w:val="20"/>
          <w:szCs w:val="20"/>
        </w:rPr>
        <w:br/>
        <w:t xml:space="preserve">18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174-ФЗ (ред. от 02.07.2021 г.) // СЗ РФ. – 2001. - № 52 (ч.1). – Ст. 4921.</w:t>
      </w:r>
    </w:p>
    <w:p w:rsidR="00297FE0" w:rsidRPr="00D52134" w:rsidRDefault="00297FE0" w:rsidP="00C91AD7">
      <w:pPr>
        <w:tabs>
          <w:tab w:val="left" w:pos="851"/>
          <w:tab w:val="left" w:pos="900"/>
          <w:tab w:val="left" w:pos="993"/>
        </w:tabs>
        <w:spacing w:before="0" w:beforeAutospacing="0" w:after="0" w:afterAutospacing="0"/>
        <w:ind w:firstLine="709"/>
        <w:rPr>
          <w:b/>
          <w:sz w:val="20"/>
          <w:szCs w:val="20"/>
        </w:rPr>
      </w:pPr>
    </w:p>
    <w:p w:rsidR="00297FE0" w:rsidRPr="00D52134" w:rsidRDefault="00297FE0" w:rsidP="00C91AD7">
      <w:pPr>
        <w:tabs>
          <w:tab w:val="left" w:pos="851"/>
          <w:tab w:val="left" w:pos="993"/>
          <w:tab w:val="left" w:pos="1080"/>
        </w:tabs>
        <w:spacing w:before="0" w:beforeAutospacing="0" w:after="0" w:afterAutospacing="0"/>
        <w:ind w:firstLine="709"/>
        <w:rPr>
          <w:b/>
          <w:sz w:val="20"/>
          <w:szCs w:val="20"/>
        </w:rPr>
      </w:pPr>
      <w:r w:rsidRPr="00D52134">
        <w:rPr>
          <w:b/>
          <w:sz w:val="20"/>
          <w:szCs w:val="20"/>
        </w:rPr>
        <w:t>Основная учебная и научная литература</w:t>
      </w:r>
    </w:p>
    <w:p w:rsidR="005B4A3C" w:rsidRPr="005B4A3C" w:rsidRDefault="005B4A3C" w:rsidP="00C91AD7">
      <w:pPr>
        <w:pStyle w:val="affffffffff0"/>
        <w:numPr>
          <w:ilvl w:val="0"/>
          <w:numId w:val="79"/>
        </w:numPr>
        <w:tabs>
          <w:tab w:val="left" w:pos="851"/>
          <w:tab w:val="left" w:pos="993"/>
        </w:tabs>
        <w:spacing w:before="0" w:beforeAutospacing="0" w:after="0" w:afterAutospacing="0"/>
        <w:ind w:left="0" w:firstLine="709"/>
        <w:rPr>
          <w:rFonts w:ascii="Times New Roman" w:eastAsia="Times New Roman" w:hAnsi="Times New Roman" w:cs="Times New Roman"/>
          <w:color w:val="000000"/>
          <w:sz w:val="20"/>
          <w:szCs w:val="20"/>
        </w:rPr>
      </w:pPr>
      <w:r w:rsidRPr="005B4A3C">
        <w:rPr>
          <w:rFonts w:ascii="Times New Roman" w:eastAsia="Times New Roman" w:hAnsi="Times New Roman" w:cs="Times New Roman"/>
          <w:color w:val="000000"/>
          <w:sz w:val="20"/>
          <w:szCs w:val="20"/>
        </w:rPr>
        <w:t xml:space="preserve">Правовая статистика : учебник для студентов вузов, обучающихся по специальности «Юриспруденция», для курсантов и слушателей образовательных учреждений МВД / В. Н. Демидов, О. Э. </w:t>
      </w:r>
      <w:proofErr w:type="spellStart"/>
      <w:r w:rsidRPr="005B4A3C">
        <w:rPr>
          <w:rFonts w:ascii="Times New Roman" w:eastAsia="Times New Roman" w:hAnsi="Times New Roman" w:cs="Times New Roman"/>
          <w:color w:val="000000"/>
          <w:sz w:val="20"/>
          <w:szCs w:val="20"/>
        </w:rPr>
        <w:lastRenderedPageBreak/>
        <w:t>Згадзай</w:t>
      </w:r>
      <w:proofErr w:type="spellEnd"/>
      <w:r w:rsidRPr="005B4A3C">
        <w:rPr>
          <w:rFonts w:ascii="Times New Roman" w:eastAsia="Times New Roman" w:hAnsi="Times New Roman" w:cs="Times New Roman"/>
          <w:color w:val="000000"/>
          <w:sz w:val="20"/>
          <w:szCs w:val="20"/>
        </w:rPr>
        <w:t xml:space="preserve">, С. Я. Казанцев [и др.] ; под редакцией С. Я Казанцева, С. М. Иншакова. — 4-е изд. — Москва : ЮНИТИ-ДАНА, 2019. — 367 c. — ISBN 978-5-238-03209-2. — Текст : электронный // Электронно-библиотечная система IPR BOOKS : [сайт]. — URL: https://www.iprbookshop.ru/101913.html </w:t>
      </w:r>
    </w:p>
    <w:p w:rsidR="00297FE0" w:rsidRPr="005B4A3C" w:rsidRDefault="00297FE0" w:rsidP="00C91AD7">
      <w:pPr>
        <w:pStyle w:val="affffffffff0"/>
        <w:tabs>
          <w:tab w:val="left" w:pos="851"/>
          <w:tab w:val="left" w:pos="993"/>
        </w:tabs>
        <w:suppressAutoHyphens/>
        <w:spacing w:before="0" w:beforeAutospacing="0" w:after="0" w:afterAutospacing="0"/>
        <w:ind w:left="0" w:firstLine="709"/>
        <w:jc w:val="both"/>
        <w:rPr>
          <w:rFonts w:ascii="Times New Roman" w:hAnsi="Times New Roman"/>
          <w:sz w:val="20"/>
          <w:szCs w:val="20"/>
        </w:rPr>
      </w:pPr>
    </w:p>
    <w:p w:rsidR="00297FE0" w:rsidRPr="00D52134" w:rsidRDefault="00297FE0" w:rsidP="00C91AD7">
      <w:pPr>
        <w:tabs>
          <w:tab w:val="left" w:pos="851"/>
          <w:tab w:val="left" w:pos="993"/>
        </w:tabs>
        <w:suppressAutoHyphens/>
        <w:spacing w:before="0" w:beforeAutospacing="0" w:after="0" w:afterAutospacing="0"/>
        <w:ind w:firstLine="709"/>
        <w:jc w:val="both"/>
        <w:rPr>
          <w:b/>
          <w:sz w:val="20"/>
          <w:szCs w:val="20"/>
        </w:rPr>
      </w:pPr>
      <w:r w:rsidRPr="00D52134">
        <w:rPr>
          <w:b/>
          <w:sz w:val="20"/>
          <w:szCs w:val="20"/>
        </w:rPr>
        <w:t>Дополнительная литература</w:t>
      </w:r>
    </w:p>
    <w:p w:rsidR="005B4A3C" w:rsidRPr="005B4A3C" w:rsidRDefault="005B4A3C" w:rsidP="00C91AD7">
      <w:pPr>
        <w:pStyle w:val="affffffffff0"/>
        <w:numPr>
          <w:ilvl w:val="0"/>
          <w:numId w:val="80"/>
        </w:numPr>
        <w:tabs>
          <w:tab w:val="left" w:pos="851"/>
          <w:tab w:val="left" w:pos="993"/>
        </w:tabs>
        <w:spacing w:before="0" w:beforeAutospacing="0" w:after="0" w:afterAutospacing="0"/>
        <w:ind w:left="0" w:firstLine="709"/>
        <w:rPr>
          <w:rFonts w:ascii="Times New Roman" w:eastAsia="Times New Roman" w:hAnsi="Times New Roman" w:cs="Times New Roman"/>
          <w:color w:val="000000"/>
          <w:sz w:val="20"/>
          <w:szCs w:val="20"/>
        </w:rPr>
      </w:pPr>
      <w:proofErr w:type="spellStart"/>
      <w:r w:rsidRPr="005B4A3C">
        <w:rPr>
          <w:rFonts w:ascii="Times New Roman" w:eastAsia="Times New Roman" w:hAnsi="Times New Roman" w:cs="Times New Roman"/>
          <w:color w:val="000000"/>
          <w:sz w:val="20"/>
          <w:szCs w:val="20"/>
        </w:rPr>
        <w:t>Шевко</w:t>
      </w:r>
      <w:proofErr w:type="spellEnd"/>
      <w:r w:rsidRPr="005B4A3C">
        <w:rPr>
          <w:rFonts w:ascii="Times New Roman" w:eastAsia="Times New Roman" w:hAnsi="Times New Roman" w:cs="Times New Roman"/>
          <w:color w:val="000000"/>
          <w:sz w:val="20"/>
          <w:szCs w:val="20"/>
        </w:rPr>
        <w:t xml:space="preserve">, Н. Р. Правовая статистика : учебное пособие / Н. Р. </w:t>
      </w:r>
      <w:proofErr w:type="spellStart"/>
      <w:r w:rsidRPr="005B4A3C">
        <w:rPr>
          <w:rFonts w:ascii="Times New Roman" w:eastAsia="Times New Roman" w:hAnsi="Times New Roman" w:cs="Times New Roman"/>
          <w:color w:val="000000"/>
          <w:sz w:val="20"/>
          <w:szCs w:val="20"/>
        </w:rPr>
        <w:t>Шевко</w:t>
      </w:r>
      <w:proofErr w:type="spellEnd"/>
      <w:r w:rsidRPr="005B4A3C">
        <w:rPr>
          <w:rFonts w:ascii="Times New Roman" w:eastAsia="Times New Roman" w:hAnsi="Times New Roman" w:cs="Times New Roman"/>
          <w:color w:val="000000"/>
          <w:sz w:val="20"/>
          <w:szCs w:val="20"/>
        </w:rPr>
        <w:t>, С. Я. Казанцев. — 3-е изд. — Казань : Казанский юридический институт МВД России, 2018. — 170 c. — ISBN 2227-8397. — Текст : электронный // Электронно-библиотечная система IPR BOOKS : [сайт]. — URL: http://www.iprbookshop.ru/86486.html</w:t>
      </w:r>
    </w:p>
    <w:p w:rsidR="005B4A3C" w:rsidRPr="005B4A3C" w:rsidRDefault="005B4A3C" w:rsidP="00C91AD7">
      <w:pPr>
        <w:pStyle w:val="affffffffff0"/>
        <w:numPr>
          <w:ilvl w:val="0"/>
          <w:numId w:val="80"/>
        </w:numPr>
        <w:tabs>
          <w:tab w:val="left" w:pos="851"/>
          <w:tab w:val="left" w:pos="993"/>
        </w:tabs>
        <w:spacing w:before="0" w:beforeAutospacing="0" w:after="0" w:afterAutospacing="0"/>
        <w:ind w:left="0" w:firstLine="709"/>
        <w:rPr>
          <w:rFonts w:ascii="Times New Roman" w:eastAsia="Times New Roman" w:hAnsi="Times New Roman" w:cs="Times New Roman"/>
          <w:color w:val="000000"/>
          <w:sz w:val="20"/>
          <w:szCs w:val="20"/>
        </w:rPr>
      </w:pPr>
      <w:r w:rsidRPr="005B4A3C">
        <w:rPr>
          <w:rFonts w:ascii="Times New Roman" w:eastAsia="Times New Roman" w:hAnsi="Times New Roman" w:cs="Times New Roman"/>
          <w:color w:val="000000"/>
          <w:sz w:val="20"/>
          <w:szCs w:val="20"/>
        </w:rPr>
        <w:t xml:space="preserve">Дедкова, И. А. Правовая статистика : учебное пособие / И. А. Дедкова. — Томск : Томский государственный университет систем управления и радиоэлектроники, Эль Контент, 2012. — 116 c. — ISBN 978-5-4332-0042-5. — Текст : электронный // Электронно-библиотечная система IPR BOOKS : [сайт]. — URL: https://www.iprbookshop.ru/13896.html </w:t>
      </w:r>
    </w:p>
    <w:p w:rsidR="005B4A3C" w:rsidRPr="005B4A3C" w:rsidRDefault="005B4A3C" w:rsidP="00C91AD7">
      <w:pPr>
        <w:pStyle w:val="affffffffff0"/>
        <w:numPr>
          <w:ilvl w:val="0"/>
          <w:numId w:val="80"/>
        </w:numPr>
        <w:tabs>
          <w:tab w:val="left" w:pos="851"/>
          <w:tab w:val="left" w:pos="993"/>
        </w:tabs>
        <w:spacing w:before="0" w:beforeAutospacing="0" w:after="0" w:afterAutospacing="0"/>
        <w:ind w:left="0" w:firstLine="709"/>
        <w:rPr>
          <w:rFonts w:ascii="Times New Roman" w:eastAsia="Times New Roman" w:hAnsi="Times New Roman" w:cs="Times New Roman"/>
          <w:sz w:val="20"/>
          <w:szCs w:val="20"/>
        </w:rPr>
      </w:pPr>
      <w:r w:rsidRPr="005B4A3C">
        <w:rPr>
          <w:rFonts w:ascii="Times New Roman" w:eastAsia="Times New Roman" w:hAnsi="Times New Roman" w:cs="Times New Roman"/>
          <w:sz w:val="20"/>
          <w:szCs w:val="20"/>
        </w:rPr>
        <w:t>Тарасова Т.Н. Правовая статистика [Электронный ресурс] : учебное пособие / Т.Н. Тарасова, Н.Ю. Давыдова. — Электрон. текстовые данные. — Оренбург: Оренбургский государственный университет, ЭБС АСВ, 2016. — 144 c. — 978-5-7410-1409-7. — Режим доступа: http://www.iprbookshop.ru/54142</w:t>
      </w:r>
    </w:p>
    <w:p w:rsidR="00297FE0" w:rsidRPr="00D52134" w:rsidRDefault="00297FE0" w:rsidP="00C91AD7">
      <w:pPr>
        <w:tabs>
          <w:tab w:val="left" w:pos="851"/>
          <w:tab w:val="left" w:pos="993"/>
          <w:tab w:val="left" w:pos="1080"/>
        </w:tabs>
        <w:suppressAutoHyphens/>
        <w:spacing w:before="0" w:beforeAutospacing="0" w:after="0" w:afterAutospacing="0"/>
        <w:ind w:firstLine="709"/>
        <w:jc w:val="both"/>
        <w:rPr>
          <w:b/>
          <w:sz w:val="20"/>
          <w:szCs w:val="20"/>
        </w:rPr>
      </w:pPr>
    </w:p>
    <w:p w:rsidR="00297FE0" w:rsidRPr="00D52134" w:rsidRDefault="00C91AD7" w:rsidP="00C91AD7">
      <w:pPr>
        <w:tabs>
          <w:tab w:val="left" w:pos="851"/>
          <w:tab w:val="left" w:pos="993"/>
          <w:tab w:val="left" w:pos="1080"/>
        </w:tabs>
        <w:suppressAutoHyphens/>
        <w:spacing w:before="0" w:beforeAutospacing="0" w:after="0" w:afterAutospacing="0"/>
        <w:ind w:firstLine="709"/>
        <w:jc w:val="both"/>
        <w:rPr>
          <w:b/>
          <w:sz w:val="20"/>
          <w:szCs w:val="20"/>
        </w:rPr>
      </w:pPr>
      <w:r>
        <w:rPr>
          <w:b/>
          <w:sz w:val="20"/>
          <w:szCs w:val="20"/>
        </w:rPr>
        <w:t>7</w:t>
      </w:r>
      <w:r w:rsidR="00297FE0" w:rsidRPr="00D52134">
        <w:rPr>
          <w:b/>
          <w:sz w:val="20"/>
          <w:szCs w:val="20"/>
        </w:rPr>
        <w:t>.2. Ресурсы информационно-телекоммуникационной сети «Интернет»</w:t>
      </w:r>
    </w:p>
    <w:p w:rsidR="00297FE0" w:rsidRPr="00D52134" w:rsidRDefault="00297FE0" w:rsidP="00C91AD7">
      <w:pPr>
        <w:tabs>
          <w:tab w:val="left" w:pos="851"/>
          <w:tab w:val="left" w:pos="993"/>
          <w:tab w:val="left" w:pos="1080"/>
        </w:tabs>
        <w:suppressAutoHyphens/>
        <w:spacing w:before="0" w:beforeAutospacing="0" w:after="0" w:afterAutospacing="0"/>
        <w:ind w:firstLine="709"/>
        <w:jc w:val="both"/>
        <w:rPr>
          <w:sz w:val="20"/>
          <w:szCs w:val="20"/>
        </w:rPr>
      </w:pPr>
      <w:r w:rsidRPr="00D52134">
        <w:rPr>
          <w:sz w:val="20"/>
          <w:szCs w:val="20"/>
        </w:rPr>
        <w:t>- http://www.garant.ru/ - СПС «Гарант»</w:t>
      </w:r>
    </w:p>
    <w:p w:rsidR="00297FE0" w:rsidRPr="00D52134" w:rsidRDefault="00297FE0" w:rsidP="00C91AD7">
      <w:pPr>
        <w:pStyle w:val="1c"/>
        <w:tabs>
          <w:tab w:val="left" w:pos="851"/>
          <w:tab w:val="left" w:pos="993"/>
          <w:tab w:val="right" w:leader="dot" w:pos="9600"/>
        </w:tabs>
        <w:spacing w:before="0" w:beforeAutospacing="0" w:after="0" w:afterAutospacing="0"/>
        <w:ind w:left="0" w:firstLine="709"/>
        <w:rPr>
          <w:sz w:val="20"/>
        </w:rPr>
      </w:pPr>
    </w:p>
    <w:p w:rsidR="002C0B24" w:rsidRDefault="00C91AD7" w:rsidP="00C91AD7">
      <w:pPr>
        <w:tabs>
          <w:tab w:val="left" w:pos="851"/>
          <w:tab w:val="left" w:pos="993"/>
        </w:tabs>
        <w:spacing w:before="0" w:beforeAutospacing="0" w:after="0" w:afterAutospacing="0"/>
        <w:ind w:firstLine="709"/>
        <w:jc w:val="both"/>
        <w:rPr>
          <w:rFonts w:eastAsia="Times New Roman"/>
          <w:b/>
          <w:sz w:val="20"/>
          <w:szCs w:val="20"/>
        </w:rPr>
      </w:pPr>
      <w:r>
        <w:rPr>
          <w:b/>
          <w:sz w:val="20"/>
          <w:szCs w:val="20"/>
        </w:rPr>
        <w:t>8</w:t>
      </w:r>
      <w:r w:rsidR="002C0B2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C0B24" w:rsidRDefault="002C0B24" w:rsidP="00C91AD7">
      <w:pPr>
        <w:tabs>
          <w:tab w:val="left" w:pos="851"/>
          <w:tab w:val="left" w:pos="993"/>
        </w:tabs>
        <w:spacing w:before="0" w:beforeAutospacing="0" w:after="0" w:afterAutospacing="0"/>
        <w:ind w:firstLine="709"/>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C77AAB" w:rsidRDefault="00C77AAB" w:rsidP="00C91AD7">
      <w:pPr>
        <w:tabs>
          <w:tab w:val="left" w:pos="851"/>
          <w:tab w:val="left" w:pos="993"/>
        </w:tabs>
        <w:spacing w:before="0" w:beforeAutospacing="0" w:after="0" w:afterAutospacing="0"/>
        <w:ind w:firstLine="709"/>
        <w:jc w:val="both"/>
        <w:rPr>
          <w:sz w:val="20"/>
          <w:szCs w:val="20"/>
        </w:rPr>
      </w:pPr>
      <w:r w:rsidRPr="00C77AAB">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C0B24" w:rsidRDefault="002C0B24" w:rsidP="00C91AD7">
      <w:pPr>
        <w:tabs>
          <w:tab w:val="left" w:pos="851"/>
          <w:tab w:val="left" w:pos="993"/>
        </w:tabs>
        <w:spacing w:before="0" w:beforeAutospacing="0" w:after="0" w:afterAutospacing="0"/>
        <w:ind w:firstLine="709"/>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C0B24" w:rsidRDefault="002C0B24" w:rsidP="00C91AD7">
      <w:pPr>
        <w:tabs>
          <w:tab w:val="left" w:pos="360"/>
          <w:tab w:val="left" w:pos="851"/>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297FE0" w:rsidRPr="00D52134" w:rsidRDefault="00297FE0" w:rsidP="00C91AD7">
      <w:pPr>
        <w:tabs>
          <w:tab w:val="left" w:pos="360"/>
          <w:tab w:val="left" w:pos="851"/>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297FE0" w:rsidRPr="00D52134" w:rsidRDefault="00297FE0" w:rsidP="00C91AD7">
      <w:pPr>
        <w:tabs>
          <w:tab w:val="left" w:pos="851"/>
          <w:tab w:val="left" w:pos="993"/>
        </w:tabs>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297FE0" w:rsidRPr="00D52134" w:rsidRDefault="00297FE0" w:rsidP="00C91AD7">
      <w:pPr>
        <w:tabs>
          <w:tab w:val="left" w:pos="851"/>
          <w:tab w:val="left" w:pos="993"/>
        </w:tabs>
        <w:spacing w:before="0" w:beforeAutospacing="0" w:after="0" w:afterAutospacing="0"/>
        <w:ind w:firstLine="709"/>
        <w:jc w:val="both"/>
        <w:rPr>
          <w:sz w:val="20"/>
          <w:szCs w:val="20"/>
        </w:rPr>
      </w:pPr>
      <w:r w:rsidRPr="00D52134">
        <w:rPr>
          <w:sz w:val="20"/>
          <w:szCs w:val="20"/>
        </w:rPr>
        <w:t xml:space="preserve">ПО браузер – приложение операционной системы, предназначенное для просмотра </w:t>
      </w:r>
      <w:proofErr w:type="spellStart"/>
      <w:r w:rsidRPr="00D52134">
        <w:rPr>
          <w:sz w:val="20"/>
          <w:szCs w:val="20"/>
        </w:rPr>
        <w:t>Web</w:t>
      </w:r>
      <w:proofErr w:type="spellEnd"/>
      <w:r w:rsidRPr="00D52134">
        <w:rPr>
          <w:sz w:val="20"/>
          <w:szCs w:val="20"/>
        </w:rPr>
        <w:t>-страниц</w:t>
      </w:r>
    </w:p>
    <w:p w:rsidR="00297FE0" w:rsidRPr="00D52134" w:rsidRDefault="00297FE0" w:rsidP="00C91AD7">
      <w:pPr>
        <w:tabs>
          <w:tab w:val="left" w:pos="851"/>
          <w:tab w:val="left" w:pos="993"/>
        </w:tabs>
        <w:spacing w:before="0" w:beforeAutospacing="0" w:after="0" w:afterAutospacing="0"/>
        <w:ind w:firstLine="709"/>
        <w:jc w:val="both"/>
        <w:rPr>
          <w:sz w:val="20"/>
          <w:szCs w:val="20"/>
        </w:rPr>
      </w:pPr>
      <w:r w:rsidRPr="00D52134">
        <w:rPr>
          <w:sz w:val="20"/>
          <w:szCs w:val="20"/>
        </w:rPr>
        <w:t xml:space="preserve">ПО </w:t>
      </w:r>
      <w:r w:rsidRPr="00D52134">
        <w:rPr>
          <w:sz w:val="20"/>
          <w:szCs w:val="20"/>
          <w:lang w:val="en-US"/>
        </w:rPr>
        <w:t>Stadia</w:t>
      </w:r>
    </w:p>
    <w:p w:rsidR="00297FE0" w:rsidRPr="00D52134" w:rsidRDefault="00297FE0" w:rsidP="00C91AD7">
      <w:pPr>
        <w:tabs>
          <w:tab w:val="left" w:pos="851"/>
          <w:tab w:val="left" w:pos="993"/>
        </w:tabs>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297FE0" w:rsidRPr="00D52134" w:rsidRDefault="00297FE0" w:rsidP="00C91AD7">
      <w:pPr>
        <w:tabs>
          <w:tab w:val="left" w:pos="851"/>
          <w:tab w:val="left" w:pos="993"/>
        </w:tabs>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297FE0" w:rsidRPr="00D52134" w:rsidRDefault="00297FE0" w:rsidP="00C91AD7">
      <w:pPr>
        <w:tabs>
          <w:tab w:val="left" w:pos="851"/>
          <w:tab w:val="left" w:pos="993"/>
        </w:tabs>
        <w:spacing w:before="0" w:beforeAutospacing="0" w:after="0" w:afterAutospacing="0"/>
        <w:ind w:firstLine="709"/>
        <w:jc w:val="both"/>
        <w:rPr>
          <w:sz w:val="20"/>
          <w:szCs w:val="20"/>
        </w:rPr>
      </w:pPr>
      <w:r w:rsidRPr="00D52134">
        <w:rPr>
          <w:sz w:val="20"/>
          <w:szCs w:val="20"/>
        </w:rPr>
        <w:t xml:space="preserve">Информационная технология. Онлайн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297FE0" w:rsidRPr="00D52134" w:rsidRDefault="00297FE0" w:rsidP="00C91AD7">
      <w:pPr>
        <w:tabs>
          <w:tab w:val="left" w:pos="851"/>
          <w:tab w:val="left" w:pos="993"/>
        </w:tabs>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97FE0" w:rsidRPr="00D52134" w:rsidRDefault="00297FE0" w:rsidP="00C91AD7">
      <w:pPr>
        <w:tabs>
          <w:tab w:val="left" w:pos="851"/>
          <w:tab w:val="left" w:pos="993"/>
        </w:tabs>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97FE0" w:rsidRPr="00D52134" w:rsidRDefault="00297FE0" w:rsidP="00C91AD7">
      <w:pPr>
        <w:tabs>
          <w:tab w:val="left" w:pos="851"/>
          <w:tab w:val="left" w:pos="993"/>
        </w:tabs>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297FE0" w:rsidRPr="00D52134" w:rsidRDefault="00297FE0" w:rsidP="00C91AD7">
      <w:pPr>
        <w:tabs>
          <w:tab w:val="left" w:pos="360"/>
          <w:tab w:val="left" w:pos="851"/>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297FE0" w:rsidRPr="00D52134" w:rsidRDefault="00297FE0" w:rsidP="00C91AD7">
      <w:pPr>
        <w:tabs>
          <w:tab w:val="left" w:pos="851"/>
          <w:tab w:val="left" w:pos="993"/>
        </w:tabs>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297FE0" w:rsidRPr="00D52134" w:rsidRDefault="00297FE0" w:rsidP="00C91AD7">
      <w:pPr>
        <w:tabs>
          <w:tab w:val="left" w:pos="851"/>
          <w:tab w:val="left" w:pos="993"/>
        </w:tabs>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297FE0" w:rsidRPr="00D52134" w:rsidRDefault="00F20394" w:rsidP="00C91AD7">
      <w:pPr>
        <w:tabs>
          <w:tab w:val="left" w:pos="851"/>
          <w:tab w:val="left" w:pos="993"/>
        </w:tabs>
        <w:spacing w:before="0" w:beforeAutospacing="0" w:after="0" w:afterAutospacing="0"/>
        <w:ind w:firstLine="709"/>
        <w:jc w:val="both"/>
        <w:rPr>
          <w:sz w:val="20"/>
          <w:szCs w:val="20"/>
          <w:lang w:val="en-US"/>
        </w:rPr>
      </w:pPr>
      <w:hyperlink r:id="rId7" w:history="1">
        <w:r w:rsidR="00297FE0" w:rsidRPr="00D52134">
          <w:rPr>
            <w:sz w:val="20"/>
            <w:szCs w:val="20"/>
            <w:lang w:val="en-US"/>
          </w:rPr>
          <w:t>http://qsp.su/tools/onlinehelp/about_license_gpl_russian.html</w:t>
        </w:r>
      </w:hyperlink>
      <w:r w:rsidR="00297FE0" w:rsidRPr="00D52134">
        <w:rPr>
          <w:sz w:val="20"/>
          <w:szCs w:val="20"/>
          <w:lang w:val="en-US"/>
        </w:rPr>
        <w:t xml:space="preserve"> </w:t>
      </w:r>
    </w:p>
    <w:p w:rsidR="00297FE0" w:rsidRPr="00D52134" w:rsidRDefault="00297FE0" w:rsidP="00C91AD7">
      <w:pPr>
        <w:tabs>
          <w:tab w:val="left" w:pos="851"/>
          <w:tab w:val="left" w:pos="993"/>
        </w:tabs>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297FE0" w:rsidRPr="00D52134" w:rsidRDefault="00F20394" w:rsidP="00C91AD7">
      <w:pPr>
        <w:tabs>
          <w:tab w:val="left" w:pos="851"/>
          <w:tab w:val="left" w:pos="993"/>
        </w:tabs>
        <w:spacing w:before="0" w:beforeAutospacing="0" w:after="0" w:afterAutospacing="0"/>
        <w:ind w:firstLine="709"/>
        <w:jc w:val="both"/>
        <w:rPr>
          <w:sz w:val="20"/>
          <w:szCs w:val="20"/>
        </w:rPr>
      </w:pPr>
      <w:hyperlink r:id="rId8" w:history="1">
        <w:r w:rsidR="00297FE0" w:rsidRPr="00D52134">
          <w:rPr>
            <w:sz w:val="20"/>
            <w:szCs w:val="20"/>
          </w:rPr>
          <w:t>http://qsp.su/tools/onlinehelp/about_license_gpl_russian.html</w:t>
        </w:r>
      </w:hyperlink>
    </w:p>
    <w:p w:rsidR="00297FE0" w:rsidRPr="00D52134" w:rsidRDefault="00297FE0" w:rsidP="00C91AD7">
      <w:pPr>
        <w:tabs>
          <w:tab w:val="left" w:pos="851"/>
          <w:tab w:val="left" w:pos="993"/>
        </w:tabs>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297FE0" w:rsidRPr="00D52134" w:rsidRDefault="00F20394" w:rsidP="00C91AD7">
      <w:pPr>
        <w:tabs>
          <w:tab w:val="left" w:pos="851"/>
          <w:tab w:val="left" w:pos="993"/>
        </w:tabs>
        <w:spacing w:before="0" w:beforeAutospacing="0" w:after="0" w:afterAutospacing="0"/>
        <w:ind w:firstLine="709"/>
        <w:jc w:val="both"/>
        <w:rPr>
          <w:sz w:val="20"/>
          <w:szCs w:val="20"/>
          <w:lang w:val="en-US"/>
        </w:rPr>
      </w:pPr>
      <w:hyperlink r:id="rId9" w:history="1">
        <w:r w:rsidR="00297FE0" w:rsidRPr="00D52134">
          <w:rPr>
            <w:sz w:val="20"/>
            <w:szCs w:val="20"/>
            <w:lang w:val="en-US"/>
          </w:rPr>
          <w:t>http://qsp.su/tools/onlinehelp/about_license_gpl_russian.html</w:t>
        </w:r>
      </w:hyperlink>
      <w:r w:rsidR="00297FE0" w:rsidRPr="00D52134">
        <w:rPr>
          <w:sz w:val="20"/>
          <w:szCs w:val="20"/>
          <w:lang w:val="en-US"/>
        </w:rPr>
        <w:t xml:space="preserve"> </w:t>
      </w:r>
    </w:p>
    <w:p w:rsidR="00297FE0" w:rsidRPr="00D52134" w:rsidRDefault="00297FE0" w:rsidP="00C91AD7">
      <w:pPr>
        <w:tabs>
          <w:tab w:val="left" w:pos="851"/>
          <w:tab w:val="left" w:pos="993"/>
        </w:tabs>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297FE0" w:rsidRPr="00D52134" w:rsidRDefault="00F20394" w:rsidP="00C91AD7">
      <w:pPr>
        <w:tabs>
          <w:tab w:val="left" w:pos="851"/>
          <w:tab w:val="left" w:pos="993"/>
        </w:tabs>
        <w:spacing w:before="0" w:beforeAutospacing="0" w:after="0" w:afterAutospacing="0"/>
        <w:ind w:firstLine="709"/>
        <w:jc w:val="both"/>
        <w:rPr>
          <w:sz w:val="20"/>
          <w:szCs w:val="20"/>
          <w:lang w:val="en-US"/>
        </w:rPr>
      </w:pPr>
      <w:hyperlink r:id="rId10" w:history="1">
        <w:r w:rsidR="00297FE0" w:rsidRPr="00D52134">
          <w:rPr>
            <w:sz w:val="20"/>
            <w:szCs w:val="20"/>
            <w:lang w:val="en-US"/>
          </w:rPr>
          <w:t>http://qsp.su/tools/onlinehelp/about_license_gpl_russian.html</w:t>
        </w:r>
      </w:hyperlink>
    </w:p>
    <w:p w:rsidR="00297FE0" w:rsidRPr="00D52134" w:rsidRDefault="00297FE0" w:rsidP="00C91AD7">
      <w:pPr>
        <w:tabs>
          <w:tab w:val="left" w:pos="851"/>
          <w:tab w:val="left" w:pos="993"/>
        </w:tabs>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297FE0" w:rsidRPr="00D52134" w:rsidRDefault="00F20394" w:rsidP="00297FE0">
      <w:pPr>
        <w:spacing w:before="0" w:beforeAutospacing="0" w:after="0" w:afterAutospacing="0"/>
        <w:ind w:firstLine="709"/>
        <w:jc w:val="both"/>
        <w:rPr>
          <w:sz w:val="20"/>
          <w:szCs w:val="20"/>
          <w:lang w:val="en-US"/>
        </w:rPr>
      </w:pPr>
      <w:hyperlink r:id="rId11" w:history="1">
        <w:r w:rsidR="00297FE0" w:rsidRPr="00D52134">
          <w:rPr>
            <w:sz w:val="20"/>
            <w:szCs w:val="20"/>
            <w:lang w:val="en-US"/>
          </w:rPr>
          <w:t>http://qsp.su/tools/onlinehelp/about_license_gpl_russian.html</w:t>
        </w:r>
      </w:hyperlink>
    </w:p>
    <w:p w:rsidR="00297FE0" w:rsidRPr="00D52134" w:rsidRDefault="00297FE0" w:rsidP="00297FE0">
      <w:pPr>
        <w:spacing w:before="0" w:beforeAutospacing="0" w:after="0" w:afterAutospacing="0"/>
        <w:ind w:firstLine="709"/>
        <w:jc w:val="both"/>
        <w:rPr>
          <w:sz w:val="20"/>
          <w:szCs w:val="20"/>
          <w:shd w:val="clear" w:color="auto" w:fill="FFFFFF"/>
          <w:lang w:val="en-US"/>
        </w:rPr>
      </w:pPr>
      <w:r w:rsidRPr="00D52134">
        <w:rPr>
          <w:sz w:val="20"/>
          <w:szCs w:val="20"/>
        </w:rPr>
        <w:t>ПО</w:t>
      </w:r>
      <w:r w:rsidRPr="00D52134">
        <w:rPr>
          <w:sz w:val="20"/>
          <w:szCs w:val="20"/>
          <w:lang w:val="en-US"/>
        </w:rPr>
        <w:t xml:space="preserve"> </w:t>
      </w:r>
      <w:proofErr w:type="spellStart"/>
      <w:r w:rsidRPr="00D52134">
        <w:rPr>
          <w:sz w:val="20"/>
          <w:szCs w:val="20"/>
          <w:shd w:val="clear" w:color="auto" w:fill="FFFFFF"/>
          <w:lang w:val="en-US"/>
        </w:rPr>
        <w:t>StatSoft</w:t>
      </w:r>
      <w:proofErr w:type="spellEnd"/>
      <w:r w:rsidRPr="00D52134">
        <w:rPr>
          <w:sz w:val="20"/>
          <w:szCs w:val="20"/>
          <w:shd w:val="clear" w:color="auto" w:fill="FFFFFF"/>
          <w:lang w:val="en-US"/>
        </w:rPr>
        <w:t xml:space="preserve"> </w:t>
      </w:r>
      <w:proofErr w:type="spellStart"/>
      <w:r w:rsidRPr="00D52134">
        <w:rPr>
          <w:sz w:val="20"/>
          <w:szCs w:val="20"/>
          <w:shd w:val="clear" w:color="auto" w:fill="FFFFFF"/>
          <w:lang w:val="en-US"/>
        </w:rPr>
        <w:t>Statistica</w:t>
      </w:r>
      <w:proofErr w:type="spellEnd"/>
      <w:r w:rsidRPr="00D52134">
        <w:rPr>
          <w:sz w:val="20"/>
          <w:szCs w:val="20"/>
          <w:shd w:val="clear" w:color="auto" w:fill="FFFFFF"/>
          <w:lang w:val="en-US"/>
        </w:rPr>
        <w:t xml:space="preserve"> </w:t>
      </w:r>
    </w:p>
    <w:p w:rsidR="00297FE0" w:rsidRPr="00D52134" w:rsidRDefault="00297FE0" w:rsidP="00297FE0">
      <w:pPr>
        <w:spacing w:before="0" w:beforeAutospacing="0" w:after="0" w:afterAutospacing="0"/>
        <w:ind w:firstLine="709"/>
        <w:jc w:val="both"/>
        <w:rPr>
          <w:sz w:val="20"/>
          <w:szCs w:val="20"/>
          <w:lang w:val="en-US"/>
        </w:rPr>
      </w:pPr>
      <w:r w:rsidRPr="00D52134">
        <w:rPr>
          <w:sz w:val="20"/>
          <w:szCs w:val="20"/>
          <w:shd w:val="clear" w:color="auto" w:fill="FFFFFF"/>
          <w:lang w:val="en-US"/>
        </w:rPr>
        <w:t>https://statsoft-statistica.ru</w:t>
      </w:r>
    </w:p>
    <w:p w:rsidR="00297FE0" w:rsidRPr="00D52134" w:rsidRDefault="00297FE0" w:rsidP="00297FE0">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297FE0" w:rsidRPr="00D52134" w:rsidRDefault="00297FE0" w:rsidP="00297FE0">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297FE0" w:rsidRPr="00D52134" w:rsidRDefault="00297FE0" w:rsidP="00297FE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376DA8" w:rsidRPr="00376DA8" w:rsidRDefault="00376DA8" w:rsidP="00376DA8">
      <w:pPr>
        <w:spacing w:before="0" w:beforeAutospacing="0" w:after="0" w:afterAutospacing="0"/>
        <w:ind w:firstLine="709"/>
        <w:jc w:val="both"/>
        <w:rPr>
          <w:sz w:val="20"/>
          <w:szCs w:val="20"/>
        </w:rPr>
      </w:pPr>
      <w:r w:rsidRPr="00376DA8">
        <w:rPr>
          <w:sz w:val="20"/>
          <w:szCs w:val="20"/>
        </w:rPr>
        <w:t xml:space="preserve">Реестр профессиональных стандартов https://profstandart.rosmintrud.ru/obshchiy-informatsionnyy-blok/natsionalnyy-reestr-professionalnykh-standartov/reestr-professionalnykh-standartov/ </w:t>
      </w:r>
    </w:p>
    <w:p w:rsidR="00376DA8" w:rsidRPr="00376DA8" w:rsidRDefault="00376DA8" w:rsidP="00376DA8">
      <w:pPr>
        <w:spacing w:before="0" w:beforeAutospacing="0" w:after="0" w:afterAutospacing="0"/>
        <w:ind w:firstLine="709"/>
        <w:jc w:val="both"/>
        <w:rPr>
          <w:sz w:val="20"/>
          <w:szCs w:val="20"/>
        </w:rPr>
      </w:pPr>
      <w:r w:rsidRPr="00376DA8">
        <w:rPr>
          <w:sz w:val="20"/>
          <w:szCs w:val="20"/>
        </w:rPr>
        <w:t xml:space="preserve">Реестр студентов/ординаторов/аспирантов/ассистентов-стажеров https://www.mos.ru/karta-moskvicha/services-proverka-grazhdanina-v-reestre-studentov/ </w:t>
      </w:r>
    </w:p>
    <w:p w:rsidR="00376DA8" w:rsidRPr="00376DA8" w:rsidRDefault="00376DA8" w:rsidP="00376DA8">
      <w:pPr>
        <w:spacing w:before="0" w:beforeAutospacing="0" w:after="0" w:afterAutospacing="0"/>
        <w:ind w:firstLine="709"/>
        <w:jc w:val="both"/>
        <w:rPr>
          <w:sz w:val="20"/>
          <w:szCs w:val="20"/>
        </w:rPr>
      </w:pPr>
      <w:r w:rsidRPr="00376DA8">
        <w:rPr>
          <w:sz w:val="20"/>
          <w:szCs w:val="20"/>
        </w:rPr>
        <w:t xml:space="preserve">Конституция РФ - http://www.constitution.ru/ </w:t>
      </w:r>
    </w:p>
    <w:p w:rsidR="00376DA8" w:rsidRPr="00376DA8" w:rsidRDefault="00376DA8" w:rsidP="00376DA8">
      <w:pPr>
        <w:spacing w:before="0" w:beforeAutospacing="0" w:after="0" w:afterAutospacing="0"/>
        <w:ind w:firstLine="709"/>
        <w:jc w:val="both"/>
        <w:rPr>
          <w:sz w:val="20"/>
          <w:szCs w:val="20"/>
        </w:rPr>
      </w:pPr>
      <w:r w:rsidRPr="00376DA8">
        <w:rPr>
          <w:sz w:val="20"/>
          <w:szCs w:val="20"/>
        </w:rPr>
        <w:lastRenderedPageBreak/>
        <w:t>Общероссийская общественная организация «Ассоциация Юристов России» - http://www.alrf.ru/</w:t>
      </w:r>
    </w:p>
    <w:p w:rsidR="00376DA8" w:rsidRDefault="00376DA8" w:rsidP="00376DA8">
      <w:pPr>
        <w:spacing w:before="0" w:beforeAutospacing="0" w:after="0" w:afterAutospacing="0"/>
        <w:ind w:firstLine="709"/>
        <w:jc w:val="both"/>
        <w:rPr>
          <w:sz w:val="20"/>
          <w:szCs w:val="20"/>
        </w:rPr>
      </w:pPr>
      <w:r w:rsidRPr="00376DA8">
        <w:rPr>
          <w:sz w:val="20"/>
          <w:szCs w:val="20"/>
        </w:rPr>
        <w:t xml:space="preserve">Математическая статистика для психологов </w:t>
      </w:r>
      <w:hyperlink r:id="rId12" w:history="1">
        <w:r w:rsidRPr="00563BAB">
          <w:rPr>
            <w:rStyle w:val="af1"/>
            <w:sz w:val="20"/>
            <w:szCs w:val="20"/>
          </w:rPr>
          <w:t>https://statpsy.ru/</w:t>
        </w:r>
      </w:hyperlink>
    </w:p>
    <w:p w:rsidR="00297FE0" w:rsidRPr="00D52134" w:rsidRDefault="00297FE0" w:rsidP="00376DA8">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297FE0" w:rsidRPr="00D52134" w:rsidRDefault="00297FE0" w:rsidP="00297FE0">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371F3F" w:rsidRPr="00D52134" w:rsidRDefault="00371F3F" w:rsidP="00371F3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371F3F" w:rsidRPr="0048691E" w:rsidRDefault="00371F3F" w:rsidP="00371F3F">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371F3F" w:rsidRPr="00D52134" w:rsidRDefault="00371F3F" w:rsidP="00371F3F">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sectPr w:rsidR="00371F3F" w:rsidRPr="00D5213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870B3F"/>
    <w:multiLevelType w:val="multilevel"/>
    <w:tmpl w:val="0A870B3F"/>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0C5303"/>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DAC2C5C"/>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15D5ECA"/>
    <w:multiLevelType w:val="multilevel"/>
    <w:tmpl w:val="115D5ECA"/>
    <w:lvl w:ilvl="0">
      <w:start w:val="1"/>
      <w:numFmt w:val="decimal"/>
      <w:lvlText w:val="%1."/>
      <w:lvlJc w:val="left"/>
      <w:pPr>
        <w:tabs>
          <w:tab w:val="num" w:pos="2880"/>
        </w:tabs>
        <w:ind w:left="288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C813B3C"/>
    <w:multiLevelType w:val="multilevel"/>
    <w:tmpl w:val="0A870B3F"/>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E89171F"/>
    <w:multiLevelType w:val="multilevel"/>
    <w:tmpl w:val="1E89171F"/>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D710774"/>
    <w:multiLevelType w:val="multilevel"/>
    <w:tmpl w:val="2D710774"/>
    <w:lvl w:ilvl="0">
      <w:start w:val="1"/>
      <w:numFmt w:val="decimal"/>
      <w:lvlText w:val="%1."/>
      <w:lvlJc w:val="left"/>
      <w:pPr>
        <w:tabs>
          <w:tab w:val="num" w:pos="2880"/>
        </w:tabs>
        <w:ind w:left="288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0449AE"/>
    <w:multiLevelType w:val="multilevel"/>
    <w:tmpl w:val="370449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436F25"/>
    <w:multiLevelType w:val="multilevel"/>
    <w:tmpl w:val="0A870B3F"/>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64B6BB9"/>
    <w:multiLevelType w:val="multilevel"/>
    <w:tmpl w:val="464B6BB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2D45984"/>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913EB2"/>
    <w:multiLevelType w:val="multilevel"/>
    <w:tmpl w:val="56913EB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9"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8673C7B"/>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3" w15:restartNumberingAfterBreak="0">
    <w:nsid w:val="5D776C9A"/>
    <w:multiLevelType w:val="multilevel"/>
    <w:tmpl w:val="5D776C9A"/>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5"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6"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62"/>
  </w:num>
  <w:num w:numId="16">
    <w:abstractNumId w:val="37"/>
  </w:num>
  <w:num w:numId="17">
    <w:abstractNumId w:val="65"/>
  </w:num>
  <w:num w:numId="18">
    <w:abstractNumId w:val="70"/>
  </w:num>
  <w:num w:numId="19">
    <w:abstractNumId w:val="66"/>
  </w:num>
  <w:num w:numId="20">
    <w:abstractNumId w:val="9"/>
  </w:num>
  <w:num w:numId="21">
    <w:abstractNumId w:val="12"/>
  </w:num>
  <w:num w:numId="22">
    <w:abstractNumId w:val="18"/>
  </w:num>
  <w:num w:numId="23">
    <w:abstractNumId w:val="21"/>
  </w:num>
  <w:num w:numId="24">
    <w:abstractNumId w:val="24"/>
  </w:num>
  <w:num w:numId="25">
    <w:abstractNumId w:val="27"/>
  </w:num>
  <w:num w:numId="26">
    <w:abstractNumId w:val="35"/>
  </w:num>
  <w:num w:numId="27">
    <w:abstractNumId w:val="44"/>
  </w:num>
  <w:num w:numId="28">
    <w:abstractNumId w:val="45"/>
  </w:num>
  <w:num w:numId="29">
    <w:abstractNumId w:val="49"/>
  </w:num>
  <w:num w:numId="30">
    <w:abstractNumId w:val="50"/>
  </w:num>
  <w:num w:numId="31">
    <w:abstractNumId w:val="59"/>
  </w:num>
  <w:num w:numId="32">
    <w:abstractNumId w:val="61"/>
  </w:num>
  <w:num w:numId="33">
    <w:abstractNumId w:val="68"/>
  </w:num>
  <w:num w:numId="34">
    <w:abstractNumId w:val="71"/>
  </w:num>
  <w:num w:numId="35">
    <w:abstractNumId w:val="75"/>
  </w:num>
  <w:num w:numId="36">
    <w:abstractNumId w:val="76"/>
  </w:num>
  <w:num w:numId="37">
    <w:abstractNumId w:val="57"/>
  </w:num>
  <w:num w:numId="38">
    <w:abstractNumId w:val="48"/>
  </w:num>
  <w:num w:numId="39">
    <w:abstractNumId w:val="10"/>
  </w:num>
  <w:num w:numId="40">
    <w:abstractNumId w:val="8"/>
  </w:num>
  <w:num w:numId="41">
    <w:abstractNumId w:val="46"/>
  </w:num>
  <w:num w:numId="42">
    <w:abstractNumId w:val="36"/>
  </w:num>
  <w:num w:numId="43">
    <w:abstractNumId w:val="47"/>
  </w:num>
  <w:num w:numId="44">
    <w:abstractNumId w:val="42"/>
  </w:num>
  <w:num w:numId="45">
    <w:abstractNumId w:val="14"/>
  </w:num>
  <w:num w:numId="46">
    <w:abstractNumId w:val="28"/>
  </w:num>
  <w:num w:numId="47">
    <w:abstractNumId w:val="51"/>
  </w:num>
  <w:num w:numId="48">
    <w:abstractNumId w:val="16"/>
  </w:num>
  <w:num w:numId="49">
    <w:abstractNumId w:val="41"/>
  </w:num>
  <w:num w:numId="50">
    <w:abstractNumId w:val="38"/>
  </w:num>
  <w:num w:numId="51">
    <w:abstractNumId w:val="32"/>
  </w:num>
  <w:num w:numId="52">
    <w:abstractNumId w:val="33"/>
  </w:num>
  <w:num w:numId="53">
    <w:abstractNumId w:val="29"/>
  </w:num>
  <w:num w:numId="54">
    <w:abstractNumId w:val="52"/>
  </w:num>
  <w:num w:numId="55">
    <w:abstractNumId w:val="6"/>
  </w:num>
  <w:num w:numId="56">
    <w:abstractNumId w:val="20"/>
  </w:num>
  <w:num w:numId="57">
    <w:abstractNumId w:val="22"/>
  </w:num>
  <w:num w:numId="58">
    <w:abstractNumId w:val="23"/>
  </w:num>
  <w:num w:numId="59">
    <w:abstractNumId w:val="53"/>
  </w:num>
  <w:num w:numId="60">
    <w:abstractNumId w:val="64"/>
  </w:num>
  <w:num w:numId="61">
    <w:abstractNumId w:val="74"/>
  </w:num>
  <w:num w:numId="62">
    <w:abstractNumId w:val="69"/>
  </w:num>
  <w:num w:numId="63">
    <w:abstractNumId w:val="40"/>
  </w:num>
  <w:num w:numId="64">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3"/>
  </w:num>
  <w:num w:numId="68">
    <w:abstractNumId w:val="39"/>
  </w:num>
  <w:num w:numId="69">
    <w:abstractNumId w:val="17"/>
  </w:num>
  <w:num w:numId="70">
    <w:abstractNumId w:val="34"/>
  </w:num>
  <w:num w:numId="71">
    <w:abstractNumId w:val="30"/>
  </w:num>
  <w:num w:numId="72">
    <w:abstractNumId w:val="54"/>
  </w:num>
  <w:num w:numId="73">
    <w:abstractNumId w:val="11"/>
  </w:num>
  <w:num w:numId="74">
    <w:abstractNumId w:val="58"/>
  </w:num>
  <w:num w:numId="75">
    <w:abstractNumId w:val="60"/>
  </w:num>
  <w:num w:numId="76">
    <w:abstractNumId w:val="15"/>
  </w:num>
  <w:num w:numId="77">
    <w:abstractNumId w:val="56"/>
  </w:num>
  <w:num w:numId="78">
    <w:abstractNumId w:val="13"/>
  </w:num>
  <w:num w:numId="79">
    <w:abstractNumId w:val="43"/>
  </w:num>
  <w:num w:numId="80">
    <w:abstractNumId w:val="2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0C8F"/>
    <w:rsid w:val="00077FC3"/>
    <w:rsid w:val="000C3DB2"/>
    <w:rsid w:val="00127C71"/>
    <w:rsid w:val="00133728"/>
    <w:rsid w:val="00145DC5"/>
    <w:rsid w:val="001E775D"/>
    <w:rsid w:val="001F5317"/>
    <w:rsid w:val="0022409B"/>
    <w:rsid w:val="002466FE"/>
    <w:rsid w:val="00270E63"/>
    <w:rsid w:val="002908BA"/>
    <w:rsid w:val="00297BC5"/>
    <w:rsid w:val="00297FE0"/>
    <w:rsid w:val="002C0B24"/>
    <w:rsid w:val="002D6D51"/>
    <w:rsid w:val="002E660F"/>
    <w:rsid w:val="00311943"/>
    <w:rsid w:val="00371F3F"/>
    <w:rsid w:val="00376DA8"/>
    <w:rsid w:val="003F0C35"/>
    <w:rsid w:val="0043448A"/>
    <w:rsid w:val="00435998"/>
    <w:rsid w:val="00444A1E"/>
    <w:rsid w:val="004C18F2"/>
    <w:rsid w:val="004C5D7C"/>
    <w:rsid w:val="004E4FF8"/>
    <w:rsid w:val="005101C0"/>
    <w:rsid w:val="005114D7"/>
    <w:rsid w:val="005260DA"/>
    <w:rsid w:val="005B4A3C"/>
    <w:rsid w:val="005B69D2"/>
    <w:rsid w:val="005F6B3C"/>
    <w:rsid w:val="0061043F"/>
    <w:rsid w:val="00627809"/>
    <w:rsid w:val="006838C8"/>
    <w:rsid w:val="00702859"/>
    <w:rsid w:val="00741091"/>
    <w:rsid w:val="007663B6"/>
    <w:rsid w:val="007E0563"/>
    <w:rsid w:val="007F1255"/>
    <w:rsid w:val="0081138E"/>
    <w:rsid w:val="0083346E"/>
    <w:rsid w:val="00841522"/>
    <w:rsid w:val="00851BE6"/>
    <w:rsid w:val="00857814"/>
    <w:rsid w:val="00896E3C"/>
    <w:rsid w:val="008A06F4"/>
    <w:rsid w:val="008C5BB4"/>
    <w:rsid w:val="00923FFC"/>
    <w:rsid w:val="00961B44"/>
    <w:rsid w:val="00970959"/>
    <w:rsid w:val="00974786"/>
    <w:rsid w:val="00986055"/>
    <w:rsid w:val="00A11F68"/>
    <w:rsid w:val="00A37989"/>
    <w:rsid w:val="00A650CF"/>
    <w:rsid w:val="00A76440"/>
    <w:rsid w:val="00AC296B"/>
    <w:rsid w:val="00B811EE"/>
    <w:rsid w:val="00BC75CD"/>
    <w:rsid w:val="00C65BB4"/>
    <w:rsid w:val="00C70737"/>
    <w:rsid w:val="00C77AAB"/>
    <w:rsid w:val="00C91AD7"/>
    <w:rsid w:val="00CA2357"/>
    <w:rsid w:val="00CA2A12"/>
    <w:rsid w:val="00CA6F83"/>
    <w:rsid w:val="00CB468F"/>
    <w:rsid w:val="00CB6806"/>
    <w:rsid w:val="00CB6A3E"/>
    <w:rsid w:val="00CF27E1"/>
    <w:rsid w:val="00D02ACF"/>
    <w:rsid w:val="00DC01BD"/>
    <w:rsid w:val="00DD4D80"/>
    <w:rsid w:val="00E670ED"/>
    <w:rsid w:val="00E70D4B"/>
    <w:rsid w:val="00E75029"/>
    <w:rsid w:val="00E770BA"/>
    <w:rsid w:val="00E771D6"/>
    <w:rsid w:val="00EA22A9"/>
    <w:rsid w:val="00F20394"/>
    <w:rsid w:val="00F231D8"/>
    <w:rsid w:val="00F25FD5"/>
    <w:rsid w:val="00F3023E"/>
    <w:rsid w:val="00F4276C"/>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C5CBDD"/>
  <w15:docId w15:val="{F82D82D7-782A-4C9E-A880-4D150F91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1512">
      <w:bodyDiv w:val="1"/>
      <w:marLeft w:val="0"/>
      <w:marRight w:val="0"/>
      <w:marTop w:val="0"/>
      <w:marBottom w:val="0"/>
      <w:divBdr>
        <w:top w:val="none" w:sz="0" w:space="0" w:color="auto"/>
        <w:left w:val="none" w:sz="0" w:space="0" w:color="auto"/>
        <w:bottom w:val="none" w:sz="0" w:space="0" w:color="auto"/>
        <w:right w:val="none" w:sz="0" w:space="0" w:color="auto"/>
      </w:divBdr>
    </w:div>
    <w:div w:id="1301423814">
      <w:bodyDiv w:val="1"/>
      <w:marLeft w:val="0"/>
      <w:marRight w:val="0"/>
      <w:marTop w:val="0"/>
      <w:marBottom w:val="0"/>
      <w:divBdr>
        <w:top w:val="none" w:sz="0" w:space="0" w:color="auto"/>
        <w:left w:val="none" w:sz="0" w:space="0" w:color="auto"/>
        <w:bottom w:val="none" w:sz="0" w:space="0" w:color="auto"/>
        <w:right w:val="none" w:sz="0" w:space="0" w:color="auto"/>
      </w:divBdr>
    </w:div>
    <w:div w:id="154228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statps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84268-2ABF-48F6-B306-C303B0F00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6292</Words>
  <Characters>35869</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2023-04-23T17:19:00Z</dcterms:created>
  <dcterms:modified xsi:type="dcterms:W3CDTF">2023-04-24T19:18:00Z</dcterms:modified>
</cp:coreProperties>
</file>